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69B" w:rsidRDefault="00544A92" w:rsidP="002E469B">
      <w:pPr>
        <w:jc w:val="center"/>
        <w:rPr>
          <w:b/>
        </w:rPr>
      </w:pPr>
      <w:r>
        <w:rPr>
          <w:b/>
          <w:lang w:val="kk-KZ"/>
        </w:rPr>
        <w:t>ӘЛ – ФАРАБИ  атындағы ҚАЗАҚ ҰЛТТЫҚ УНИВЕРСИТЕТІ</w:t>
      </w:r>
    </w:p>
    <w:p w:rsidR="000A2E09" w:rsidRPr="00A477CD" w:rsidRDefault="000A2E09" w:rsidP="002E469B">
      <w:pPr>
        <w:jc w:val="center"/>
        <w:rPr>
          <w:b/>
        </w:rPr>
      </w:pPr>
    </w:p>
    <w:p w:rsidR="002E469B" w:rsidRPr="00544A92" w:rsidRDefault="00544A92" w:rsidP="002E469B">
      <w:pPr>
        <w:jc w:val="center"/>
        <w:rPr>
          <w:b/>
          <w:lang w:val="kk-KZ"/>
        </w:rPr>
      </w:pPr>
      <w:r>
        <w:rPr>
          <w:b/>
          <w:lang w:val="kk-KZ"/>
        </w:rPr>
        <w:t>Механика – Математика факультеті</w:t>
      </w:r>
    </w:p>
    <w:p w:rsidR="000A2E09" w:rsidRPr="00A477CD" w:rsidRDefault="000A2E09" w:rsidP="002E469B">
      <w:pPr>
        <w:jc w:val="center"/>
        <w:rPr>
          <w:b/>
        </w:rPr>
      </w:pPr>
    </w:p>
    <w:p w:rsidR="002E469B" w:rsidRPr="00544A92" w:rsidRDefault="00641FFD" w:rsidP="002E469B">
      <w:pPr>
        <w:jc w:val="center"/>
        <w:rPr>
          <w:b/>
          <w:lang w:val="kk-KZ"/>
        </w:rPr>
      </w:pPr>
      <w:r>
        <w:rPr>
          <w:b/>
        </w:rPr>
        <w:t xml:space="preserve"> «</w:t>
      </w:r>
      <w:r w:rsidR="008D48CC">
        <w:rPr>
          <w:b/>
          <w:lang w:val="kk-KZ"/>
        </w:rPr>
        <w:t>050601</w:t>
      </w:r>
      <w:r w:rsidR="008D48CC" w:rsidRPr="009150A3">
        <w:rPr>
          <w:b/>
          <w:lang w:val="kk-KZ"/>
        </w:rPr>
        <w:t xml:space="preserve"> - </w:t>
      </w:r>
      <w:r w:rsidR="008D48CC">
        <w:rPr>
          <w:b/>
          <w:lang w:val="kk-KZ"/>
        </w:rPr>
        <w:t>Математика</w:t>
      </w:r>
      <w:r w:rsidR="002E469B" w:rsidRPr="00A477CD">
        <w:rPr>
          <w:b/>
        </w:rPr>
        <w:t>»</w:t>
      </w:r>
      <w:r w:rsidR="00544A92">
        <w:rPr>
          <w:b/>
          <w:lang w:val="kk-KZ"/>
        </w:rPr>
        <w:t xml:space="preserve"> мамандығы бойынша </w:t>
      </w:r>
      <w:proofErr w:type="gramStart"/>
      <w:r w:rsidR="00544A92">
        <w:rPr>
          <w:b/>
          <w:lang w:val="kk-KZ"/>
        </w:rPr>
        <w:t>о</w:t>
      </w:r>
      <w:proofErr w:type="gramEnd"/>
      <w:r w:rsidR="00544A92">
        <w:rPr>
          <w:b/>
          <w:lang w:val="kk-KZ"/>
        </w:rPr>
        <w:t>қу бағдарламасы</w:t>
      </w:r>
    </w:p>
    <w:p w:rsidR="002E469B" w:rsidRPr="00A477CD" w:rsidRDefault="002E469B" w:rsidP="002E469B">
      <w:pPr>
        <w:jc w:val="center"/>
        <w:rPr>
          <w:b/>
        </w:rPr>
      </w:pPr>
    </w:p>
    <w:p w:rsidR="002E469B" w:rsidRPr="00A477CD" w:rsidRDefault="002E469B" w:rsidP="002E469B">
      <w:pPr>
        <w:jc w:val="center"/>
        <w:rPr>
          <w:b/>
        </w:rPr>
      </w:pPr>
    </w:p>
    <w:tbl>
      <w:tblPr>
        <w:tblW w:w="10728" w:type="dxa"/>
        <w:tblLayout w:type="fixed"/>
        <w:tblLook w:val="0000" w:firstRow="0" w:lastRow="0" w:firstColumn="0" w:lastColumn="0" w:noHBand="0" w:noVBand="0"/>
      </w:tblPr>
      <w:tblGrid>
        <w:gridCol w:w="4248"/>
        <w:gridCol w:w="6480"/>
      </w:tblGrid>
      <w:tr w:rsidR="002E469B" w:rsidRPr="00A477CD" w:rsidTr="005D345B">
        <w:tc>
          <w:tcPr>
            <w:tcW w:w="4248" w:type="dxa"/>
          </w:tcPr>
          <w:p w:rsidR="002E469B" w:rsidRPr="00A477CD" w:rsidRDefault="002E469B" w:rsidP="005D345B">
            <w:pPr>
              <w:jc w:val="both"/>
            </w:pPr>
            <w:r w:rsidRPr="00A477CD">
              <w:t xml:space="preserve"> </w:t>
            </w:r>
          </w:p>
          <w:p w:rsidR="002E469B" w:rsidRPr="00A477CD" w:rsidRDefault="002E469B" w:rsidP="005D345B">
            <w:pPr>
              <w:jc w:val="right"/>
            </w:pPr>
          </w:p>
          <w:p w:rsidR="002E469B" w:rsidRPr="00A477CD" w:rsidRDefault="002E469B" w:rsidP="005D345B">
            <w:pPr>
              <w:jc w:val="center"/>
              <w:rPr>
                <w:b/>
              </w:rPr>
            </w:pPr>
          </w:p>
        </w:tc>
        <w:tc>
          <w:tcPr>
            <w:tcW w:w="6480" w:type="dxa"/>
          </w:tcPr>
          <w:p w:rsidR="002E469B" w:rsidRPr="00544A92" w:rsidRDefault="00544A92" w:rsidP="005D345B">
            <w:pPr>
              <w:pStyle w:val="1"/>
              <w:jc w:val="right"/>
              <w:rPr>
                <w:sz w:val="24"/>
                <w:lang w:val="kk-KZ"/>
              </w:rPr>
            </w:pPr>
            <w:r>
              <w:rPr>
                <w:sz w:val="24"/>
                <w:lang w:val="kk-KZ"/>
              </w:rPr>
              <w:t>Бекітілген</w:t>
            </w:r>
          </w:p>
          <w:p w:rsidR="002E469B" w:rsidRPr="00544A92" w:rsidRDefault="006735BD" w:rsidP="005D345B">
            <w:pPr>
              <w:jc w:val="right"/>
              <w:rPr>
                <w:lang w:val="kk-KZ"/>
              </w:rPr>
            </w:pPr>
            <w:r>
              <w:rPr>
                <w:lang w:val="kk-KZ"/>
              </w:rPr>
              <w:t>Факультет</w:t>
            </w:r>
            <w:r w:rsidR="002E469B" w:rsidRPr="00A477CD">
              <w:t xml:space="preserve"> </w:t>
            </w:r>
            <w:r w:rsidR="00544A92">
              <w:rPr>
                <w:lang w:val="kk-KZ"/>
              </w:rPr>
              <w:t>Ғылыми Кеңесі</w:t>
            </w:r>
            <w:r>
              <w:rPr>
                <w:lang w:val="kk-KZ"/>
              </w:rPr>
              <w:t>нің</w:t>
            </w:r>
            <w:r w:rsidR="00544A92">
              <w:rPr>
                <w:lang w:val="kk-KZ"/>
              </w:rPr>
              <w:t xml:space="preserve"> </w:t>
            </w:r>
            <w:r w:rsidR="002E469B" w:rsidRPr="00A477CD">
              <w:t xml:space="preserve"> ____________ </w:t>
            </w:r>
            <w:r w:rsidR="00544A92">
              <w:rPr>
                <w:lang w:val="kk-KZ"/>
              </w:rPr>
              <w:t>отырылысында</w:t>
            </w:r>
          </w:p>
          <w:p w:rsidR="002E469B" w:rsidRPr="00A477CD" w:rsidRDefault="00544A92" w:rsidP="005D345B">
            <w:pPr>
              <w:jc w:val="right"/>
            </w:pPr>
            <w:r>
              <w:rPr>
                <w:lang w:val="kk-KZ"/>
              </w:rPr>
              <w:t>Хаттама</w:t>
            </w:r>
            <w:r w:rsidR="002E469B" w:rsidRPr="00A477CD">
              <w:t xml:space="preserve"> №</w:t>
            </w:r>
            <w:r w:rsidR="002E469B" w:rsidRPr="00A477CD">
              <w:rPr>
                <w:lang w:val="kk-KZ"/>
              </w:rPr>
              <w:t>____</w:t>
            </w:r>
            <w:r w:rsidR="00641FFD">
              <w:t xml:space="preserve"> « ____»________ </w:t>
            </w:r>
            <w:r w:rsidR="000B12FA">
              <w:t>201</w:t>
            </w:r>
            <w:r w:rsidR="000B12FA">
              <w:rPr>
                <w:lang w:val="kk-KZ"/>
              </w:rPr>
              <w:t>4</w:t>
            </w:r>
            <w:r w:rsidR="002E469B" w:rsidRPr="00A477CD">
              <w:t xml:space="preserve"> </w:t>
            </w:r>
            <w:r w:rsidR="002E469B" w:rsidRPr="002E469B">
              <w:t xml:space="preserve"> </w:t>
            </w:r>
            <w:r>
              <w:rPr>
                <w:lang w:val="kk-KZ"/>
              </w:rPr>
              <w:t>ж</w:t>
            </w:r>
            <w:r w:rsidR="002E469B" w:rsidRPr="00A477CD">
              <w:t>.</w:t>
            </w:r>
          </w:p>
          <w:p w:rsidR="002E469B" w:rsidRPr="000B12FA" w:rsidRDefault="00544A92" w:rsidP="000B12FA">
            <w:pPr>
              <w:pStyle w:val="7"/>
              <w:ind w:firstLine="0"/>
              <w:jc w:val="right"/>
              <w:rPr>
                <w:sz w:val="24"/>
                <w:lang w:val="kk-KZ"/>
              </w:rPr>
            </w:pPr>
            <w:r>
              <w:rPr>
                <w:b w:val="0"/>
                <w:sz w:val="24"/>
                <w:lang w:val="kk-KZ"/>
              </w:rPr>
              <w:t>Факультет Деканы</w:t>
            </w:r>
            <w:r w:rsidR="002E469B" w:rsidRPr="00A477CD">
              <w:rPr>
                <w:b w:val="0"/>
                <w:sz w:val="24"/>
              </w:rPr>
              <w:t xml:space="preserve"> _____________ </w:t>
            </w:r>
            <w:r w:rsidR="000B12FA">
              <w:rPr>
                <w:b w:val="0"/>
                <w:sz w:val="24"/>
                <w:lang w:val="kk-KZ"/>
              </w:rPr>
              <w:t>Қыдырбекұлы А.Б.</w:t>
            </w:r>
          </w:p>
        </w:tc>
      </w:tr>
    </w:tbl>
    <w:p w:rsidR="002E469B" w:rsidRPr="00A477CD" w:rsidRDefault="002E469B" w:rsidP="002E469B">
      <w:pPr>
        <w:jc w:val="center"/>
        <w:rPr>
          <w:b/>
        </w:rPr>
      </w:pPr>
    </w:p>
    <w:p w:rsidR="002E469B" w:rsidRPr="00A477CD" w:rsidRDefault="002E469B" w:rsidP="002E469B">
      <w:pPr>
        <w:jc w:val="center"/>
        <w:rPr>
          <w:b/>
        </w:rPr>
      </w:pPr>
    </w:p>
    <w:p w:rsidR="002E469B" w:rsidRPr="00A477CD" w:rsidRDefault="002E469B" w:rsidP="002E469B">
      <w:pPr>
        <w:jc w:val="center"/>
        <w:rPr>
          <w:b/>
        </w:rPr>
      </w:pPr>
    </w:p>
    <w:p w:rsidR="002E469B" w:rsidRPr="00544A92" w:rsidRDefault="00641FFD" w:rsidP="002E469B">
      <w:pPr>
        <w:jc w:val="center"/>
        <w:rPr>
          <w:b/>
        </w:rPr>
      </w:pPr>
      <w:r>
        <w:rPr>
          <w:b/>
        </w:rPr>
        <w:t>СИЛЛАБУС</w:t>
      </w:r>
    </w:p>
    <w:p w:rsidR="00500BBD" w:rsidRPr="00544A92" w:rsidRDefault="00500BBD" w:rsidP="002E469B">
      <w:pPr>
        <w:jc w:val="center"/>
        <w:rPr>
          <w:b/>
        </w:rPr>
      </w:pPr>
    </w:p>
    <w:p w:rsidR="002E469B" w:rsidRPr="00544A92" w:rsidRDefault="00544A92" w:rsidP="002E469B">
      <w:pPr>
        <w:jc w:val="center"/>
        <w:rPr>
          <w:b/>
          <w:sz w:val="28"/>
          <w:szCs w:val="28"/>
          <w:lang w:val="kk-KZ"/>
        </w:rPr>
      </w:pPr>
      <w:r>
        <w:rPr>
          <w:b/>
          <w:sz w:val="28"/>
          <w:szCs w:val="28"/>
          <w:lang w:val="kk-KZ"/>
        </w:rPr>
        <w:t>Сығылмайтын сұйықтар теңдеулерін шешудің сандық әдістері</w:t>
      </w:r>
    </w:p>
    <w:p w:rsidR="002B0BE6" w:rsidRDefault="002B0BE6" w:rsidP="002E469B">
      <w:pPr>
        <w:jc w:val="center"/>
        <w:rPr>
          <w:b/>
          <w:sz w:val="28"/>
          <w:szCs w:val="28"/>
        </w:rPr>
      </w:pPr>
    </w:p>
    <w:p w:rsidR="002B0BE6" w:rsidRPr="002B0BE6" w:rsidRDefault="00544A92" w:rsidP="002B0BE6">
      <w:pPr>
        <w:jc w:val="center"/>
        <w:rPr>
          <w:b/>
        </w:rPr>
      </w:pPr>
      <w:r>
        <w:rPr>
          <w:b/>
          <w:lang w:val="kk-KZ"/>
        </w:rPr>
        <w:t>4</w:t>
      </w:r>
      <w:r w:rsidR="002B0BE6" w:rsidRPr="002B0BE6">
        <w:rPr>
          <w:b/>
        </w:rPr>
        <w:t xml:space="preserve"> курс, </w:t>
      </w:r>
      <w:r>
        <w:rPr>
          <w:b/>
          <w:lang w:val="kk-KZ"/>
        </w:rPr>
        <w:t>қазақ бөлімі</w:t>
      </w:r>
      <w:r w:rsidR="002B0BE6" w:rsidRPr="002B0BE6">
        <w:rPr>
          <w:b/>
        </w:rPr>
        <w:t xml:space="preserve">, </w:t>
      </w:r>
      <w:r>
        <w:rPr>
          <w:b/>
          <w:lang w:val="kk-KZ"/>
        </w:rPr>
        <w:t xml:space="preserve">күзгі семестр </w:t>
      </w:r>
      <w:r w:rsidR="002B0BE6" w:rsidRPr="002B0BE6">
        <w:rPr>
          <w:b/>
        </w:rPr>
        <w:t xml:space="preserve"> </w:t>
      </w:r>
    </w:p>
    <w:p w:rsidR="002B0BE6" w:rsidRPr="00500BBD" w:rsidRDefault="002B0BE6" w:rsidP="002E469B">
      <w:pPr>
        <w:jc w:val="center"/>
        <w:rPr>
          <w:b/>
          <w:sz w:val="28"/>
          <w:szCs w:val="28"/>
        </w:rPr>
      </w:pPr>
    </w:p>
    <w:p w:rsidR="002E469B" w:rsidRPr="002E469B" w:rsidRDefault="002E469B" w:rsidP="002E469B">
      <w:pPr>
        <w:jc w:val="center"/>
      </w:pPr>
    </w:p>
    <w:p w:rsidR="00195F65" w:rsidRPr="00195F65" w:rsidRDefault="00195F65" w:rsidP="00195F65">
      <w:pPr>
        <w:jc w:val="both"/>
        <w:rPr>
          <w:b/>
          <w:lang w:val="kk-KZ"/>
        </w:rPr>
      </w:pPr>
      <w:r w:rsidRPr="003A3838">
        <w:rPr>
          <w:b/>
          <w:lang w:val="kk-KZ"/>
        </w:rPr>
        <w:t xml:space="preserve">Дәріскер: </w:t>
      </w:r>
    </w:p>
    <w:p w:rsidR="00195F65" w:rsidRPr="00F17416" w:rsidRDefault="00195F65" w:rsidP="00195F65">
      <w:pPr>
        <w:jc w:val="both"/>
        <w:rPr>
          <w:b/>
          <w:lang w:val="kk-KZ"/>
        </w:rPr>
      </w:pPr>
      <w:r>
        <w:rPr>
          <w:b/>
          <w:lang w:val="kk-KZ"/>
        </w:rPr>
        <w:t xml:space="preserve">Шакенов Қанат Қожахметұлы, физика-математика ғылымдарының докторы, профессор, </w:t>
      </w:r>
      <w:r w:rsidR="00E6674B">
        <w:rPr>
          <w:b/>
          <w:lang w:val="kk-KZ"/>
        </w:rPr>
        <w:t xml:space="preserve">тел. </w:t>
      </w:r>
      <w:r>
        <w:rPr>
          <w:b/>
          <w:lang w:val="kk-KZ"/>
        </w:rPr>
        <w:t xml:space="preserve">+7 727 3857478, +7 727 2579572, +7 7051823129, +7 7027459281, </w:t>
      </w:r>
      <w:r>
        <w:rPr>
          <w:b/>
          <w:lang w:val="en-US"/>
        </w:rPr>
        <w:fldChar w:fldCharType="begin"/>
      </w:r>
      <w:r w:rsidRPr="00195F65">
        <w:rPr>
          <w:b/>
          <w:lang w:val="kk-KZ"/>
        </w:rPr>
        <w:instrText xml:space="preserve"> HYPERLINK "mailto:s</w:instrText>
      </w:r>
      <w:r w:rsidRPr="00534240">
        <w:rPr>
          <w:b/>
          <w:lang w:val="kk-KZ"/>
        </w:rPr>
        <w:instrText>hakenov@kaznu.kz</w:instrText>
      </w:r>
      <w:r w:rsidRPr="00195F65">
        <w:rPr>
          <w:b/>
          <w:lang w:val="kk-KZ"/>
        </w:rPr>
        <w:instrText xml:space="preserve">" </w:instrText>
      </w:r>
      <w:r>
        <w:rPr>
          <w:b/>
          <w:lang w:val="en-US"/>
        </w:rPr>
        <w:fldChar w:fldCharType="separate"/>
      </w:r>
      <w:r w:rsidRPr="00195F65">
        <w:rPr>
          <w:rStyle w:val="ab"/>
          <w:b/>
          <w:lang w:val="kk-KZ"/>
        </w:rPr>
        <w:t>s</w:t>
      </w:r>
      <w:r w:rsidRPr="00506E3F">
        <w:rPr>
          <w:rStyle w:val="ab"/>
          <w:b/>
          <w:lang w:val="kk-KZ"/>
        </w:rPr>
        <w:t>hakenov@kaznu.kz</w:t>
      </w:r>
      <w:r>
        <w:rPr>
          <w:b/>
          <w:lang w:val="en-US"/>
        </w:rPr>
        <w:fldChar w:fldCharType="end"/>
      </w:r>
      <w:r w:rsidRPr="00F17416">
        <w:rPr>
          <w:b/>
          <w:lang w:val="kk-KZ"/>
        </w:rPr>
        <w:t xml:space="preserve">, </w:t>
      </w:r>
      <w:hyperlink r:id="rId6" w:history="1">
        <w:r w:rsidRPr="00F17416">
          <w:rPr>
            <w:rStyle w:val="ab"/>
            <w:b/>
            <w:lang w:val="kk-KZ"/>
          </w:rPr>
          <w:t>shakenov2000@mail.ru</w:t>
        </w:r>
      </w:hyperlink>
      <w:r w:rsidRPr="00F17416">
        <w:rPr>
          <w:b/>
          <w:lang w:val="kk-KZ"/>
        </w:rPr>
        <w:t xml:space="preserve">, 319 </w:t>
      </w:r>
      <w:r>
        <w:rPr>
          <w:b/>
          <w:lang w:val="kk-KZ"/>
        </w:rPr>
        <w:t>бөлме</w:t>
      </w:r>
    </w:p>
    <w:p w:rsidR="00195F65" w:rsidRDefault="00195F65" w:rsidP="00195F65">
      <w:pPr>
        <w:jc w:val="both"/>
        <w:rPr>
          <w:b/>
          <w:lang w:val="kk-KZ"/>
        </w:rPr>
      </w:pPr>
    </w:p>
    <w:p w:rsidR="00195F65" w:rsidRDefault="00195F65" w:rsidP="00195F65">
      <w:pPr>
        <w:jc w:val="both"/>
        <w:rPr>
          <w:b/>
          <w:lang w:val="kk-KZ"/>
        </w:rPr>
      </w:pPr>
      <w:r w:rsidRPr="00A477CD">
        <w:rPr>
          <w:b/>
          <w:lang w:val="kk-KZ"/>
        </w:rPr>
        <w:t>Оқытушы</w:t>
      </w:r>
      <w:r>
        <w:rPr>
          <w:b/>
          <w:lang w:val="kk-KZ"/>
        </w:rPr>
        <w:t xml:space="preserve"> (практикалық, семинар, зертханалық сабақтар):</w:t>
      </w:r>
    </w:p>
    <w:p w:rsidR="00195F65" w:rsidRPr="00F17416" w:rsidRDefault="00195F65" w:rsidP="00195F65">
      <w:pPr>
        <w:jc w:val="both"/>
        <w:rPr>
          <w:b/>
          <w:lang w:val="kk-KZ"/>
        </w:rPr>
      </w:pPr>
      <w:r>
        <w:rPr>
          <w:b/>
          <w:lang w:val="kk-KZ"/>
        </w:rPr>
        <w:t xml:space="preserve">Шакенов Қанат Қожахметұлы, физика-математика ғылымдарының докторы, профессор, </w:t>
      </w:r>
      <w:r w:rsidR="00E6674B">
        <w:rPr>
          <w:b/>
          <w:lang w:val="kk-KZ"/>
        </w:rPr>
        <w:t>тел.</w:t>
      </w:r>
      <w:r>
        <w:rPr>
          <w:b/>
          <w:lang w:val="kk-KZ"/>
        </w:rPr>
        <w:t xml:space="preserve"> +7 727 3857478, +7 727 2579572, +7 7051823129, +7 7027459281, </w:t>
      </w:r>
      <w:r>
        <w:rPr>
          <w:b/>
          <w:lang w:val="en-US"/>
        </w:rPr>
        <w:fldChar w:fldCharType="begin"/>
      </w:r>
      <w:r w:rsidRPr="00534240">
        <w:rPr>
          <w:b/>
        </w:rPr>
        <w:instrText xml:space="preserve"> </w:instrText>
      </w:r>
      <w:r>
        <w:rPr>
          <w:b/>
          <w:lang w:val="en-US"/>
        </w:rPr>
        <w:instrText>HYPERLINK</w:instrText>
      </w:r>
      <w:r w:rsidRPr="00534240">
        <w:rPr>
          <w:b/>
        </w:rPr>
        <w:instrText xml:space="preserve"> "</w:instrText>
      </w:r>
      <w:r>
        <w:rPr>
          <w:b/>
          <w:lang w:val="en-US"/>
        </w:rPr>
        <w:instrText>mailto</w:instrText>
      </w:r>
      <w:r w:rsidRPr="00534240">
        <w:rPr>
          <w:b/>
        </w:rPr>
        <w:instrText>:</w:instrText>
      </w:r>
      <w:r w:rsidRPr="00534240">
        <w:rPr>
          <w:b/>
          <w:lang w:val="en-US"/>
        </w:rPr>
        <w:instrText>s</w:instrText>
      </w:r>
      <w:r w:rsidRPr="00534240">
        <w:rPr>
          <w:b/>
          <w:lang w:val="kk-KZ"/>
        </w:rPr>
        <w:instrText>hakenov@kaznu.kz</w:instrText>
      </w:r>
      <w:r w:rsidRPr="00534240">
        <w:rPr>
          <w:b/>
        </w:rPr>
        <w:instrText xml:space="preserve">" </w:instrText>
      </w:r>
      <w:r>
        <w:rPr>
          <w:b/>
          <w:lang w:val="en-US"/>
        </w:rPr>
        <w:fldChar w:fldCharType="separate"/>
      </w:r>
      <w:r w:rsidRPr="00506E3F">
        <w:rPr>
          <w:rStyle w:val="ab"/>
          <w:b/>
          <w:lang w:val="en-US"/>
        </w:rPr>
        <w:t>s</w:t>
      </w:r>
      <w:r w:rsidRPr="00506E3F">
        <w:rPr>
          <w:rStyle w:val="ab"/>
          <w:b/>
          <w:lang w:val="kk-KZ"/>
        </w:rPr>
        <w:t>hakenov@kaznu.kz</w:t>
      </w:r>
      <w:r>
        <w:rPr>
          <w:b/>
          <w:lang w:val="en-US"/>
        </w:rPr>
        <w:fldChar w:fldCharType="end"/>
      </w:r>
      <w:r w:rsidRPr="00F17416">
        <w:rPr>
          <w:b/>
          <w:lang w:val="kk-KZ"/>
        </w:rPr>
        <w:t xml:space="preserve">, </w:t>
      </w:r>
      <w:hyperlink r:id="rId7" w:history="1">
        <w:r w:rsidRPr="00F17416">
          <w:rPr>
            <w:rStyle w:val="ab"/>
            <w:b/>
            <w:lang w:val="kk-KZ"/>
          </w:rPr>
          <w:t>shakenov2000@mail.ru</w:t>
        </w:r>
      </w:hyperlink>
      <w:r w:rsidRPr="00F17416">
        <w:rPr>
          <w:b/>
          <w:lang w:val="kk-KZ"/>
        </w:rPr>
        <w:t xml:space="preserve">, 319 </w:t>
      </w:r>
      <w:r>
        <w:rPr>
          <w:b/>
          <w:lang w:val="kk-KZ"/>
        </w:rPr>
        <w:t>бөлме</w:t>
      </w:r>
    </w:p>
    <w:p w:rsidR="002E469B" w:rsidRPr="00A477CD" w:rsidRDefault="002E469B" w:rsidP="002E469B">
      <w:pPr>
        <w:keepNext/>
        <w:tabs>
          <w:tab w:val="center" w:pos="9639"/>
        </w:tabs>
        <w:autoSpaceDE w:val="0"/>
        <w:autoSpaceDN w:val="0"/>
        <w:outlineLvl w:val="1"/>
        <w:rPr>
          <w:b/>
        </w:rPr>
      </w:pPr>
    </w:p>
    <w:p w:rsidR="00195F65" w:rsidRDefault="00195F65" w:rsidP="00195F65">
      <w:pPr>
        <w:ind w:firstLine="709"/>
        <w:jc w:val="both"/>
        <w:rPr>
          <w:b/>
          <w:lang w:val="kk-KZ"/>
        </w:rPr>
      </w:pPr>
      <w:r w:rsidRPr="00195F65">
        <w:rPr>
          <w:b/>
          <w:lang w:val="kk-KZ"/>
        </w:rPr>
        <w:t>Пәннің мақсаттары мен міндеттері:</w:t>
      </w:r>
      <w:r w:rsidRPr="00D02F38">
        <w:rPr>
          <w:b/>
        </w:rPr>
        <w:t xml:space="preserve"> </w:t>
      </w:r>
    </w:p>
    <w:p w:rsidR="00195F65" w:rsidRPr="00195F65" w:rsidRDefault="00D02F38" w:rsidP="00D62C76">
      <w:pPr>
        <w:ind w:firstLine="709"/>
        <w:jc w:val="both"/>
        <w:rPr>
          <w:u w:val="single"/>
          <w:lang w:val="kk-KZ"/>
        </w:rPr>
      </w:pPr>
      <w:r w:rsidRPr="00D02F38">
        <w:rPr>
          <w:lang w:val="kk-KZ"/>
        </w:rPr>
        <w:t>Қазіргі таңда</w:t>
      </w:r>
      <w:r>
        <w:rPr>
          <w:lang w:val="kk-KZ"/>
        </w:rPr>
        <w:t>,</w:t>
      </w:r>
      <w:r w:rsidRPr="00D02F38">
        <w:rPr>
          <w:lang w:val="kk-KZ"/>
        </w:rPr>
        <w:t xml:space="preserve"> сығылмайтын сұйықтың </w:t>
      </w:r>
      <w:r>
        <w:rPr>
          <w:lang w:val="kk-KZ"/>
        </w:rPr>
        <w:t xml:space="preserve">тұғыр ағысы теориясы тәжірибе жүзінде өте маңызды және математикалық зерттеулерде қызғылықты гидродинамиканың саласы болып табылады. </w:t>
      </w:r>
      <w:r w:rsidR="00D62C76">
        <w:rPr>
          <w:lang w:val="kk-KZ"/>
        </w:rPr>
        <w:t>С</w:t>
      </w:r>
      <w:r w:rsidRPr="00D02F38">
        <w:rPr>
          <w:lang w:val="kk-KZ"/>
        </w:rPr>
        <w:t>ығылмайтын сұйықтың</w:t>
      </w:r>
      <w:r w:rsidR="00D62C76">
        <w:rPr>
          <w:lang w:val="kk-KZ"/>
        </w:rPr>
        <w:t xml:space="preserve"> динамикасы әйгілі Навье – Стокс теңдеулерімен сипатталады. </w:t>
      </w:r>
      <w:r w:rsidR="00D62C76">
        <w:rPr>
          <w:lang w:val="kk-KZ"/>
        </w:rPr>
        <w:t>Навье – Стокс теңдеулері</w:t>
      </w:r>
      <w:r w:rsidR="00D62C76">
        <w:rPr>
          <w:lang w:val="kk-KZ"/>
        </w:rPr>
        <w:t xml:space="preserve">нің күшті шешімі жалпы жағдайда бар және жалғыз болатыны әді дәлелденбесе де, оны, жуықтап болса да, немесе сандық түрде,  шешуге тура келеді. </w:t>
      </w:r>
      <w:r w:rsidR="00D62C76">
        <w:rPr>
          <w:lang w:val="kk-KZ"/>
        </w:rPr>
        <w:t xml:space="preserve">Навье – Стокс </w:t>
      </w:r>
      <w:r w:rsidR="00D62C76">
        <w:rPr>
          <w:lang w:val="kk-KZ"/>
        </w:rPr>
        <w:t xml:space="preserve">теңдеулерін сандық әдістерімен шешу үшін біз </w:t>
      </w:r>
      <w:r w:rsidR="00195F65" w:rsidRPr="00195F65">
        <w:rPr>
          <w:lang w:val="kk-KZ"/>
        </w:rPr>
        <w:t xml:space="preserve">«Есептеу математикасы әдістері» </w:t>
      </w:r>
      <w:r>
        <w:rPr>
          <w:lang w:val="kk-KZ"/>
        </w:rPr>
        <w:t xml:space="preserve">сонымен қатар </w:t>
      </w:r>
      <w:r w:rsidR="00195F65" w:rsidRPr="00195F65">
        <w:rPr>
          <w:lang w:val="kk-KZ"/>
        </w:rPr>
        <w:t xml:space="preserve"> «Математикалық физика есептерін шешудің сандық әдістері» </w:t>
      </w:r>
      <w:r w:rsidR="00D62C76">
        <w:rPr>
          <w:lang w:val="kk-KZ"/>
        </w:rPr>
        <w:t>пәндерін жетік меңгеруіміз керек.</w:t>
      </w:r>
      <w:r w:rsidR="00195F65" w:rsidRPr="00195F65">
        <w:rPr>
          <w:lang w:val="kk-KZ"/>
        </w:rPr>
        <w:t xml:space="preserve"> Бұл пәннің негізгі мақсаты </w:t>
      </w:r>
      <w:r w:rsidR="00D62C76">
        <w:rPr>
          <w:lang w:val="kk-KZ"/>
        </w:rPr>
        <w:t>Навье – Стокс теңдеулерін сандық</w:t>
      </w:r>
      <w:r w:rsidR="00195F65" w:rsidRPr="00195F65">
        <w:rPr>
          <w:lang w:val="kk-KZ"/>
        </w:rPr>
        <w:t xml:space="preserve"> шешудің эффектілі жолдарын табудағы керекті интуицияны қалыптастыру. Сонымен қатар, студенттерді есептерді сандық әдістерімен шешудегі тиімді тәсілдерін құру принциптерімен таныстыру. Бұл пәнде студенттерді дербес туындылы </w:t>
      </w:r>
      <w:r w:rsidR="00D62C76">
        <w:rPr>
          <w:lang w:val="kk-KZ"/>
        </w:rPr>
        <w:t xml:space="preserve">сызықты емес </w:t>
      </w:r>
      <w:r w:rsidR="00195F65" w:rsidRPr="00195F65">
        <w:rPr>
          <w:lang w:val="kk-KZ"/>
        </w:rPr>
        <w:t>дифференциалдық теңдеулерге қой</w:t>
      </w:r>
      <w:r w:rsidR="00D62C76">
        <w:rPr>
          <w:lang w:val="kk-KZ"/>
        </w:rPr>
        <w:t>ы</w:t>
      </w:r>
      <w:r w:rsidR="00195F65" w:rsidRPr="00195F65">
        <w:rPr>
          <w:lang w:val="kk-KZ"/>
        </w:rPr>
        <w:t>лған бастапқы және шекарадық есе</w:t>
      </w:r>
      <w:r w:rsidR="00D62C76">
        <w:rPr>
          <w:lang w:val="kk-KZ"/>
        </w:rPr>
        <w:t xml:space="preserve">птерін, яғни Навье – Стокс теңдеулерін сандық </w:t>
      </w:r>
      <w:r w:rsidR="00195F65" w:rsidRPr="00195F65">
        <w:rPr>
          <w:lang w:val="kk-KZ"/>
        </w:rPr>
        <w:t xml:space="preserve">шешіді үйрету. Айырымдылық схемалары теориясымен және алгоритмдерді құру принциптерімен таныстыру.      </w:t>
      </w:r>
    </w:p>
    <w:p w:rsidR="00195F65" w:rsidRPr="00195F65" w:rsidRDefault="00195F65" w:rsidP="00195F65">
      <w:pPr>
        <w:ind w:firstLine="709"/>
        <w:jc w:val="both"/>
        <w:rPr>
          <w:lang w:val="kk-KZ"/>
        </w:rPr>
      </w:pPr>
      <w:r w:rsidRPr="00195F65">
        <w:rPr>
          <w:lang w:val="kk-KZ"/>
        </w:rPr>
        <w:t xml:space="preserve">Пәннің негізгі міндеттері студенттерді жуықтап және сандық талдауға үйрету және есептеу математикасының амалдарын игеруге үйрету. Студенттер есептеу математикасының негізгі әдістері мен идеяларын меңгеріп, </w:t>
      </w:r>
      <w:r w:rsidR="00E6674B">
        <w:rPr>
          <w:lang w:val="kk-KZ"/>
        </w:rPr>
        <w:t>Навье – Стокс теңдеулерін</w:t>
      </w:r>
      <w:r w:rsidRPr="00195F65">
        <w:rPr>
          <w:lang w:val="kk-KZ"/>
        </w:rPr>
        <w:t xml:space="preserve"> ЭЕМ-да шығара білулері керек. Сонымен қатар </w:t>
      </w:r>
      <w:r w:rsidR="00E6674B">
        <w:rPr>
          <w:lang w:val="kk-KZ"/>
        </w:rPr>
        <w:t>Навье – Стокс теңдеулерін</w:t>
      </w:r>
      <w:r w:rsidR="00E6674B">
        <w:rPr>
          <w:lang w:val="kk-KZ"/>
        </w:rPr>
        <w:t>ің дербес түрлерін</w:t>
      </w:r>
      <w:r w:rsidR="00E6674B">
        <w:rPr>
          <w:lang w:val="kk-KZ"/>
        </w:rPr>
        <w:t xml:space="preserve"> </w:t>
      </w:r>
      <w:r w:rsidRPr="00195F65">
        <w:rPr>
          <w:lang w:val="kk-KZ"/>
        </w:rPr>
        <w:t xml:space="preserve">ЭЕМ-да шығарып, алынған сандық нәтижелерін талдай білулері керек («кері байланысты» іске асыру). Студенттерді сандық әдістерін кеңінен пайдалана отырып, есептерді сандық шешуді өте ұқыпты және ғылыми тұрғыдан жүргізуге, яғни қойылған есепті сандық шешуде келесі этаптарды: а) қойылған есепті айырымдылық есеппен аппроксимациялауды (жуықтау);  б) аппроксимация реті мен орнықтылығын зерттеуді: в) сандық нәтижелерін талдауды үйрету, яғни есептеу экспериментін дұрыс қоя білуді үйрету. </w:t>
      </w:r>
    </w:p>
    <w:p w:rsidR="00195F65" w:rsidRPr="00195F65" w:rsidRDefault="00195F65" w:rsidP="00195F65">
      <w:pPr>
        <w:ind w:firstLine="709"/>
        <w:jc w:val="both"/>
        <w:rPr>
          <w:b/>
          <w:lang w:val="kk-KZ"/>
        </w:rPr>
      </w:pPr>
      <w:r w:rsidRPr="00195F65">
        <w:rPr>
          <w:b/>
          <w:lang w:val="kk-KZ"/>
        </w:rPr>
        <w:lastRenderedPageBreak/>
        <w:t xml:space="preserve">Құзыреттері (оқытудың нәтижелері): </w:t>
      </w:r>
    </w:p>
    <w:p w:rsidR="00195F65" w:rsidRPr="00195F65" w:rsidRDefault="00195F65" w:rsidP="00E6674B">
      <w:pPr>
        <w:pStyle w:val="3"/>
        <w:spacing w:after="0"/>
        <w:ind w:left="0" w:firstLine="709"/>
        <w:jc w:val="both"/>
        <w:rPr>
          <w:sz w:val="24"/>
          <w:szCs w:val="24"/>
          <w:lang w:val="kk-KZ"/>
        </w:rPr>
      </w:pPr>
      <w:r w:rsidRPr="00195F65">
        <w:rPr>
          <w:sz w:val="24"/>
          <w:szCs w:val="24"/>
          <w:lang w:val="kk-KZ"/>
        </w:rPr>
        <w:t xml:space="preserve">Пәнді оқығаннан кейін студенттер </w:t>
      </w:r>
      <w:r w:rsidR="00E6674B" w:rsidRPr="00E6674B">
        <w:rPr>
          <w:sz w:val="24"/>
          <w:szCs w:val="24"/>
          <w:lang w:val="kk-KZ"/>
        </w:rPr>
        <w:t>Навье – Стокс теңдеулерін</w:t>
      </w:r>
      <w:r w:rsidR="00E6674B" w:rsidRPr="00195F65">
        <w:rPr>
          <w:sz w:val="24"/>
          <w:szCs w:val="24"/>
          <w:lang w:val="kk-KZ"/>
        </w:rPr>
        <w:t xml:space="preserve"> </w:t>
      </w:r>
      <w:r w:rsidRPr="00195F65">
        <w:rPr>
          <w:sz w:val="24"/>
          <w:szCs w:val="24"/>
          <w:lang w:val="kk-KZ"/>
        </w:rPr>
        <w:t xml:space="preserve">шешудің сандық әдістері жете меңгеріп, басқа да қойылған математикалық моделдерін сандық шығара отырып, қолданбалы математика мен математикалық және компьютерлік моделдеу салаларындағы жетік маман болып шығады.  </w:t>
      </w:r>
    </w:p>
    <w:p w:rsidR="00195F65" w:rsidRPr="00195F65" w:rsidRDefault="00195F65" w:rsidP="00195F65">
      <w:pPr>
        <w:ind w:firstLine="709"/>
        <w:jc w:val="both"/>
        <w:rPr>
          <w:b/>
          <w:lang w:val="kk-KZ"/>
        </w:rPr>
      </w:pPr>
      <w:r w:rsidRPr="00195F65">
        <w:rPr>
          <w:b/>
          <w:lang w:val="kk-KZ"/>
        </w:rPr>
        <w:t>Пререквизиттері:</w:t>
      </w:r>
    </w:p>
    <w:p w:rsidR="00195F65" w:rsidRPr="00195F65" w:rsidRDefault="00195F65" w:rsidP="00E6674B">
      <w:pPr>
        <w:pStyle w:val="3"/>
        <w:spacing w:after="0"/>
        <w:ind w:left="0" w:firstLine="709"/>
        <w:jc w:val="both"/>
        <w:rPr>
          <w:sz w:val="24"/>
          <w:szCs w:val="24"/>
          <w:lang w:val="kk-KZ"/>
        </w:rPr>
      </w:pPr>
      <w:r w:rsidRPr="00195F65">
        <w:rPr>
          <w:sz w:val="24"/>
          <w:szCs w:val="24"/>
          <w:lang w:val="kk-KZ"/>
        </w:rPr>
        <w:t>Бұл пә</w:t>
      </w:r>
      <w:r w:rsidR="00E6674B">
        <w:rPr>
          <w:sz w:val="24"/>
          <w:szCs w:val="24"/>
          <w:lang w:val="kk-KZ"/>
        </w:rPr>
        <w:t xml:space="preserve">нді жетік меңгеру үшін 1, </w:t>
      </w:r>
      <w:r w:rsidRPr="00195F65">
        <w:rPr>
          <w:sz w:val="24"/>
          <w:szCs w:val="24"/>
          <w:lang w:val="kk-KZ"/>
        </w:rPr>
        <w:t xml:space="preserve">2 </w:t>
      </w:r>
      <w:r w:rsidR="00E6674B">
        <w:rPr>
          <w:sz w:val="24"/>
          <w:szCs w:val="24"/>
          <w:lang w:val="kk-KZ"/>
        </w:rPr>
        <w:t xml:space="preserve">және 3 </w:t>
      </w:r>
      <w:r w:rsidRPr="00195F65">
        <w:rPr>
          <w:sz w:val="24"/>
          <w:szCs w:val="24"/>
          <w:lang w:val="kk-KZ"/>
        </w:rPr>
        <w:t>курстарда өтілетін келесі пәндерді өте жақсы білу қажет:  Алгебра, Геометрия, Математикалық талдау, Дискретті математика, Информатика, Дифференциалдық теңдеулері, Интегралдық теңдеулері, Дербес туындылы дифференциалдық теңде</w:t>
      </w:r>
      <w:r w:rsidR="00E6674B">
        <w:rPr>
          <w:sz w:val="24"/>
          <w:szCs w:val="24"/>
          <w:lang w:val="kk-KZ"/>
        </w:rPr>
        <w:t>улері, Функционалдық талдау, Сандық әдістері.</w:t>
      </w:r>
      <w:r w:rsidRPr="00195F65">
        <w:rPr>
          <w:sz w:val="24"/>
          <w:szCs w:val="24"/>
          <w:lang w:val="kk-KZ"/>
        </w:rPr>
        <w:t xml:space="preserve">   </w:t>
      </w:r>
    </w:p>
    <w:p w:rsidR="00195F65" w:rsidRPr="00195F65" w:rsidRDefault="00195F65" w:rsidP="00195F65">
      <w:pPr>
        <w:ind w:firstLine="709"/>
        <w:jc w:val="both"/>
        <w:rPr>
          <w:b/>
          <w:lang w:val="kk-KZ"/>
        </w:rPr>
      </w:pPr>
      <w:r w:rsidRPr="00195F65">
        <w:rPr>
          <w:b/>
          <w:lang w:val="kk-KZ"/>
        </w:rPr>
        <w:t>Постреквизиттері:</w:t>
      </w:r>
    </w:p>
    <w:p w:rsidR="00195F65" w:rsidRPr="00195F65" w:rsidRDefault="00195F65" w:rsidP="00195F65">
      <w:pPr>
        <w:ind w:firstLine="709"/>
        <w:jc w:val="both"/>
        <w:rPr>
          <w:lang w:val="kk-KZ"/>
        </w:rPr>
      </w:pPr>
      <w:r w:rsidRPr="00195F65">
        <w:rPr>
          <w:lang w:val="kk-KZ"/>
        </w:rPr>
        <w:t>Гидро</w:t>
      </w:r>
      <w:r w:rsidR="00E6674B">
        <w:rPr>
          <w:lang w:val="kk-KZ"/>
        </w:rPr>
        <w:t xml:space="preserve">динамика есептерін сандық әдістермен компьютерде шешу. </w:t>
      </w:r>
      <w:r w:rsidRPr="00195F65">
        <w:rPr>
          <w:lang w:val="kk-KZ"/>
        </w:rPr>
        <w:t xml:space="preserve"> Математикалық физика есептерін математикалық және компьютерлік моделдеу, Сызықты емес дербес туындылы  дифференциалдық теңдеулерін сандық шешу. </w:t>
      </w:r>
    </w:p>
    <w:p w:rsidR="002E469B" w:rsidRPr="00E6674B" w:rsidRDefault="002E469B" w:rsidP="002E469B">
      <w:pPr>
        <w:jc w:val="both"/>
        <w:rPr>
          <w:b/>
          <w:lang w:val="kk-KZ"/>
        </w:rPr>
      </w:pPr>
    </w:p>
    <w:p w:rsidR="000A2E09" w:rsidRPr="006735BD" w:rsidRDefault="006735BD" w:rsidP="006735BD">
      <w:pPr>
        <w:pStyle w:val="2"/>
      </w:pPr>
      <w:r>
        <w:t>ПӘННІҢ ҚҰР</w:t>
      </w:r>
      <w:r w:rsidR="00195F65">
        <w:t>ЫЛЫМЫ</w:t>
      </w:r>
      <w:r>
        <w:t>, КӨЛЕМІ ЖӘНЕ МАЗМҰНЫ</w:t>
      </w:r>
    </w:p>
    <w:p w:rsidR="002E469B" w:rsidRPr="00A477CD" w:rsidRDefault="002E469B" w:rsidP="002E469B">
      <w:pPr>
        <w:jc w:val="both"/>
        <w:rPr>
          <w:b/>
          <w:sz w:val="28"/>
          <w:szCs w:val="28"/>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676"/>
        <w:gridCol w:w="4004"/>
        <w:gridCol w:w="720"/>
        <w:gridCol w:w="5040"/>
      </w:tblGrid>
      <w:tr w:rsidR="002E469B" w:rsidRPr="003A402B" w:rsidTr="005D345B">
        <w:trPr>
          <w:trHeight w:val="255"/>
        </w:trPr>
        <w:tc>
          <w:tcPr>
            <w:tcW w:w="676" w:type="dxa"/>
            <w:vMerge w:val="restart"/>
          </w:tcPr>
          <w:p w:rsidR="002E469B" w:rsidRPr="006735BD" w:rsidRDefault="006735BD" w:rsidP="005D345B">
            <w:pPr>
              <w:jc w:val="center"/>
              <w:rPr>
                <w:b/>
                <w:lang w:val="kk-KZ"/>
              </w:rPr>
            </w:pPr>
            <w:r>
              <w:rPr>
                <w:b/>
                <w:lang w:val="kk-KZ"/>
              </w:rPr>
              <w:t>Апталар</w:t>
            </w:r>
          </w:p>
        </w:tc>
        <w:tc>
          <w:tcPr>
            <w:tcW w:w="9764" w:type="dxa"/>
            <w:gridSpan w:val="3"/>
          </w:tcPr>
          <w:p w:rsidR="002E469B" w:rsidRPr="006735BD" w:rsidRDefault="006735BD" w:rsidP="002B0BE6">
            <w:pPr>
              <w:jc w:val="center"/>
              <w:rPr>
                <w:b/>
                <w:lang w:val="kk-KZ"/>
              </w:rPr>
            </w:pPr>
            <w:r>
              <w:rPr>
                <w:b/>
                <w:lang w:val="kk-KZ"/>
              </w:rPr>
              <w:t>Сығылмайтын сұйықтар теңдеулерін шешудің сандық әдістері пәні</w:t>
            </w:r>
          </w:p>
        </w:tc>
      </w:tr>
      <w:tr w:rsidR="002E469B" w:rsidRPr="00A477CD" w:rsidTr="00A13558">
        <w:trPr>
          <w:trHeight w:val="255"/>
        </w:trPr>
        <w:tc>
          <w:tcPr>
            <w:tcW w:w="676" w:type="dxa"/>
            <w:vMerge/>
          </w:tcPr>
          <w:p w:rsidR="002E469B" w:rsidRPr="006735BD" w:rsidRDefault="002E469B" w:rsidP="005D345B">
            <w:pPr>
              <w:jc w:val="center"/>
              <w:rPr>
                <w:b/>
                <w:lang w:val="kk-KZ"/>
              </w:rPr>
            </w:pPr>
          </w:p>
        </w:tc>
        <w:tc>
          <w:tcPr>
            <w:tcW w:w="4004" w:type="dxa"/>
          </w:tcPr>
          <w:p w:rsidR="002E469B" w:rsidRPr="006735BD" w:rsidRDefault="006735BD" w:rsidP="005D345B">
            <w:pPr>
              <w:jc w:val="center"/>
              <w:rPr>
                <w:b/>
                <w:lang w:val="kk-KZ"/>
              </w:rPr>
            </w:pPr>
            <w:r>
              <w:rPr>
                <w:b/>
                <w:lang w:val="kk-KZ"/>
              </w:rPr>
              <w:t>Тақырып аты</w:t>
            </w:r>
          </w:p>
        </w:tc>
        <w:tc>
          <w:tcPr>
            <w:tcW w:w="720" w:type="dxa"/>
            <w:tcBorders>
              <w:bottom w:val="single" w:sz="4" w:space="0" w:color="auto"/>
            </w:tcBorders>
          </w:tcPr>
          <w:p w:rsidR="002E469B" w:rsidRPr="006735BD" w:rsidRDefault="006735BD" w:rsidP="005D345B">
            <w:pPr>
              <w:jc w:val="center"/>
              <w:rPr>
                <w:b/>
                <w:lang w:val="kk-KZ"/>
              </w:rPr>
            </w:pPr>
            <w:r>
              <w:rPr>
                <w:b/>
                <w:lang w:val="kk-KZ"/>
              </w:rPr>
              <w:t>Сағ.</w:t>
            </w:r>
          </w:p>
        </w:tc>
        <w:tc>
          <w:tcPr>
            <w:tcW w:w="5040" w:type="dxa"/>
          </w:tcPr>
          <w:p w:rsidR="002E469B" w:rsidRPr="006735BD" w:rsidRDefault="006735BD" w:rsidP="006735BD">
            <w:pPr>
              <w:jc w:val="center"/>
              <w:rPr>
                <w:b/>
                <w:lang w:val="kk-KZ"/>
              </w:rPr>
            </w:pPr>
            <w:r>
              <w:rPr>
                <w:b/>
                <w:lang w:val="kk-KZ"/>
              </w:rPr>
              <w:t>СӨЖ  тапсырмасы</w:t>
            </w:r>
          </w:p>
        </w:tc>
      </w:tr>
      <w:tr w:rsidR="002E469B" w:rsidRPr="00A477CD" w:rsidTr="005D345B">
        <w:trPr>
          <w:trHeight w:val="255"/>
        </w:trPr>
        <w:tc>
          <w:tcPr>
            <w:tcW w:w="676" w:type="dxa"/>
          </w:tcPr>
          <w:p w:rsidR="002E469B" w:rsidRPr="00A477CD" w:rsidRDefault="002E469B" w:rsidP="005D345B">
            <w:pPr>
              <w:jc w:val="center"/>
              <w:rPr>
                <w:b/>
              </w:rPr>
            </w:pPr>
          </w:p>
          <w:p w:rsidR="002E469B" w:rsidRPr="00A477CD" w:rsidRDefault="002E469B" w:rsidP="005D345B">
            <w:pPr>
              <w:jc w:val="center"/>
              <w:rPr>
                <w:b/>
              </w:rPr>
            </w:pPr>
            <w:r w:rsidRPr="00A477CD">
              <w:rPr>
                <w:b/>
              </w:rPr>
              <w:t>1</w:t>
            </w:r>
          </w:p>
        </w:tc>
        <w:tc>
          <w:tcPr>
            <w:tcW w:w="4004" w:type="dxa"/>
          </w:tcPr>
          <w:p w:rsidR="002E469B" w:rsidRPr="00AC689A" w:rsidRDefault="002E469B" w:rsidP="005D345B">
            <w:pPr>
              <w:jc w:val="both"/>
              <w:rPr>
                <w:b/>
                <w:lang w:val="kk-KZ"/>
              </w:rPr>
            </w:pPr>
            <w:r w:rsidRPr="00A477CD">
              <w:rPr>
                <w:b/>
              </w:rPr>
              <w:t>Лекция 1</w:t>
            </w:r>
            <w:r w:rsidR="002413D5">
              <w:rPr>
                <w:b/>
              </w:rPr>
              <w:t xml:space="preserve">. </w:t>
            </w:r>
            <w:r w:rsidRPr="00A477CD">
              <w:rPr>
                <w:b/>
              </w:rPr>
              <w:t xml:space="preserve"> </w:t>
            </w:r>
            <w:r w:rsidR="00AC689A">
              <w:rPr>
                <w:lang w:val="kk-KZ"/>
              </w:rPr>
              <w:t xml:space="preserve">Кейбір функционалдық кеңістіктер. </w:t>
            </w:r>
            <w:r w:rsidR="00AC689A" w:rsidRPr="00AC689A">
              <w:rPr>
                <w:position w:val="-4"/>
                <w:lang w:val="kk-KZ"/>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13.4pt" o:ole="">
                  <v:imagedata r:id="rId8" o:title=""/>
                </v:shape>
                <o:OLEObject Type="Embed" ProgID="Equation.DSMT4" ShapeID="_x0000_i1025" DrawAspect="Content" ObjectID="_1473510479" r:id="rId9"/>
              </w:object>
            </w:r>
            <w:r w:rsidR="00AC689A">
              <w:rPr>
                <w:lang w:val="kk-KZ"/>
              </w:rPr>
              <w:t xml:space="preserve"> және </w:t>
            </w:r>
            <w:r w:rsidR="00AC689A" w:rsidRPr="00AC689A">
              <w:rPr>
                <w:position w:val="-6"/>
                <w:lang w:val="kk-KZ"/>
              </w:rPr>
              <w:object w:dxaOrig="260" w:dyaOrig="279">
                <v:shape id="_x0000_i1026" type="#_x0000_t75" style="width:13.4pt;height:14.25pt" o:ole="">
                  <v:imagedata r:id="rId10" o:title=""/>
                </v:shape>
                <o:OLEObject Type="Embed" ProgID="Equation.DSMT4" ShapeID="_x0000_i1026" DrawAspect="Content" ObjectID="_1473510480" r:id="rId11"/>
              </w:object>
            </w:r>
            <w:r w:rsidR="00AC689A">
              <w:rPr>
                <w:lang w:val="kk-KZ"/>
              </w:rPr>
              <w:t xml:space="preserve">кеңістіктерінің сипаттамалары. </w:t>
            </w:r>
            <w:r w:rsidR="00F95B3D">
              <w:rPr>
                <w:lang w:val="kk-KZ"/>
              </w:rPr>
              <w:t>Қасиеттері.</w:t>
            </w:r>
          </w:p>
          <w:p w:rsidR="002E469B" w:rsidRPr="005D52A9" w:rsidRDefault="002E469B" w:rsidP="005D345B">
            <w:pPr>
              <w:jc w:val="both"/>
              <w:rPr>
                <w:b/>
                <w:lang w:val="kk-KZ"/>
              </w:rPr>
            </w:pPr>
          </w:p>
          <w:p w:rsidR="002E469B" w:rsidRPr="00AC689A" w:rsidRDefault="00F95B3D" w:rsidP="00AC689A">
            <w:pPr>
              <w:jc w:val="both"/>
              <w:rPr>
                <w:b/>
                <w:lang w:val="kk-KZ"/>
              </w:rPr>
            </w:pPr>
            <w:r>
              <w:rPr>
                <w:b/>
                <w:lang w:val="kk-KZ"/>
              </w:rPr>
              <w:t>Семинар</w:t>
            </w:r>
            <w:r w:rsidR="002E469B" w:rsidRPr="005D52A9">
              <w:rPr>
                <w:b/>
                <w:lang w:val="kk-KZ"/>
              </w:rPr>
              <w:t xml:space="preserve"> 1</w:t>
            </w:r>
            <w:r w:rsidR="002413D5" w:rsidRPr="005D52A9">
              <w:rPr>
                <w:b/>
                <w:lang w:val="kk-KZ"/>
              </w:rPr>
              <w:t xml:space="preserve">. </w:t>
            </w:r>
            <w:r w:rsidR="002E469B" w:rsidRPr="005D52A9">
              <w:rPr>
                <w:b/>
                <w:lang w:val="kk-KZ"/>
              </w:rPr>
              <w:t xml:space="preserve"> </w:t>
            </w:r>
            <w:r w:rsidR="002413D5" w:rsidRPr="005D52A9">
              <w:rPr>
                <w:b/>
                <w:lang w:val="kk-KZ"/>
              </w:rPr>
              <w:t xml:space="preserve"> </w:t>
            </w:r>
            <w:r w:rsidR="00AC689A">
              <w:rPr>
                <w:lang w:val="kk-KZ"/>
              </w:rPr>
              <w:t>Тығыздық туралы теорема. Із туралы теорема. Сығылу (сужение) туралы теорема. Лемма 1.</w:t>
            </w:r>
          </w:p>
        </w:tc>
        <w:tc>
          <w:tcPr>
            <w:tcW w:w="720" w:type="dxa"/>
          </w:tcPr>
          <w:p w:rsidR="002E469B" w:rsidRPr="00A477CD" w:rsidRDefault="002E469B" w:rsidP="00AC48E4">
            <w:pPr>
              <w:jc w:val="center"/>
              <w:rPr>
                <w:b/>
              </w:rPr>
            </w:pPr>
            <w:r w:rsidRPr="00A477CD">
              <w:rPr>
                <w:b/>
              </w:rPr>
              <w:t>2</w:t>
            </w:r>
          </w:p>
          <w:p w:rsidR="002E469B" w:rsidRPr="00A477CD" w:rsidRDefault="002E469B" w:rsidP="00AC48E4">
            <w:pPr>
              <w:jc w:val="center"/>
              <w:rPr>
                <w:b/>
              </w:rPr>
            </w:pPr>
          </w:p>
          <w:p w:rsidR="002413D5" w:rsidRDefault="002413D5" w:rsidP="00AC48E4">
            <w:pPr>
              <w:jc w:val="center"/>
              <w:rPr>
                <w:b/>
              </w:rPr>
            </w:pPr>
          </w:p>
          <w:p w:rsidR="002413D5" w:rsidRDefault="002413D5" w:rsidP="00AC48E4">
            <w:pPr>
              <w:jc w:val="center"/>
              <w:rPr>
                <w:b/>
              </w:rPr>
            </w:pPr>
          </w:p>
          <w:p w:rsidR="002413D5" w:rsidRDefault="002413D5" w:rsidP="00AC48E4">
            <w:pPr>
              <w:jc w:val="center"/>
              <w:rPr>
                <w:b/>
              </w:rPr>
            </w:pPr>
          </w:p>
          <w:p w:rsidR="002413D5" w:rsidRPr="00F95B3D" w:rsidRDefault="002413D5" w:rsidP="00F95B3D">
            <w:pPr>
              <w:rPr>
                <w:b/>
                <w:lang w:val="kk-KZ"/>
              </w:rPr>
            </w:pPr>
          </w:p>
          <w:p w:rsidR="002E469B" w:rsidRPr="00A477CD" w:rsidRDefault="002E469B" w:rsidP="00AC48E4">
            <w:pPr>
              <w:jc w:val="center"/>
              <w:rPr>
                <w:b/>
              </w:rPr>
            </w:pPr>
            <w:r w:rsidRPr="00A477CD">
              <w:rPr>
                <w:b/>
              </w:rPr>
              <w:t>1</w:t>
            </w:r>
          </w:p>
        </w:tc>
        <w:tc>
          <w:tcPr>
            <w:tcW w:w="5040" w:type="dxa"/>
          </w:tcPr>
          <w:p w:rsidR="002E469B" w:rsidRPr="00F95B3D" w:rsidRDefault="002413D5" w:rsidP="00F95B3D">
            <w:pPr>
              <w:jc w:val="both"/>
              <w:rPr>
                <w:lang w:val="kk-KZ"/>
              </w:rPr>
            </w:pPr>
            <w:r>
              <w:t xml:space="preserve"> </w:t>
            </w:r>
            <w:r w:rsidR="00F95B3D" w:rsidRPr="00F95B3D">
              <w:rPr>
                <w:position w:val="-14"/>
              </w:rPr>
              <w:object w:dxaOrig="639" w:dyaOrig="400">
                <v:shape id="_x0000_i1027" type="#_x0000_t75" style="width:31.8pt;height:20.1pt" o:ole="">
                  <v:imagedata r:id="rId12" o:title=""/>
                </v:shape>
                <o:OLEObject Type="Embed" ProgID="Equation.DSMT4" ShapeID="_x0000_i1027" DrawAspect="Content" ObjectID="_1473510481" r:id="rId13"/>
              </w:object>
            </w:r>
            <w:r w:rsidR="00F95B3D">
              <w:rPr>
                <w:lang w:val="kk-KZ"/>
              </w:rPr>
              <w:t xml:space="preserve"> көмекші кеңістігі. Қасиеттері. </w:t>
            </w:r>
          </w:p>
        </w:tc>
      </w:tr>
      <w:tr w:rsidR="002E469B" w:rsidRPr="00A477CD" w:rsidTr="005D345B">
        <w:trPr>
          <w:trHeight w:val="255"/>
        </w:trPr>
        <w:tc>
          <w:tcPr>
            <w:tcW w:w="676" w:type="dxa"/>
          </w:tcPr>
          <w:p w:rsidR="002E469B" w:rsidRPr="00A477CD" w:rsidRDefault="002E469B" w:rsidP="005D345B">
            <w:pPr>
              <w:jc w:val="center"/>
              <w:rPr>
                <w:b/>
              </w:rPr>
            </w:pPr>
          </w:p>
          <w:p w:rsidR="002E469B" w:rsidRPr="00A477CD" w:rsidRDefault="002E469B" w:rsidP="005D345B">
            <w:pPr>
              <w:jc w:val="center"/>
              <w:rPr>
                <w:b/>
              </w:rPr>
            </w:pPr>
            <w:r w:rsidRPr="00A477CD">
              <w:rPr>
                <w:b/>
              </w:rPr>
              <w:t>2</w:t>
            </w:r>
          </w:p>
        </w:tc>
        <w:tc>
          <w:tcPr>
            <w:tcW w:w="4004" w:type="dxa"/>
          </w:tcPr>
          <w:p w:rsidR="00B30023" w:rsidRDefault="00431763" w:rsidP="00B30023">
            <w:pPr>
              <w:pStyle w:val="a7"/>
              <w:jc w:val="both"/>
              <w:rPr>
                <w:b/>
                <w:lang w:val="kk-KZ"/>
              </w:rPr>
            </w:pPr>
            <w:r>
              <w:rPr>
                <w:b/>
              </w:rPr>
              <w:t>Лекция</w:t>
            </w:r>
            <w:r w:rsidR="00C37832">
              <w:rPr>
                <w:b/>
              </w:rPr>
              <w:t xml:space="preserve"> </w:t>
            </w:r>
            <w:r>
              <w:rPr>
                <w:b/>
              </w:rPr>
              <w:t>2</w:t>
            </w:r>
            <w:r w:rsidR="00A13558">
              <w:rPr>
                <w:b/>
              </w:rPr>
              <w:t xml:space="preserve">. </w:t>
            </w:r>
            <w:r w:rsidR="00AC689A">
              <w:rPr>
                <w:lang w:val="kk-KZ"/>
              </w:rPr>
              <w:t xml:space="preserve">Стокс теңдеулері шешімінің бар болуы және жалғыздығы. Есептің вариациялық </w:t>
            </w:r>
            <w:r w:rsidR="007D4BCD">
              <w:rPr>
                <w:lang w:val="kk-KZ"/>
              </w:rPr>
              <w:t xml:space="preserve">қойылуы. Стокс теңдеулерінің дискретизациясы. </w:t>
            </w:r>
            <w:r w:rsidR="00AC689A">
              <w:rPr>
                <w:lang w:val="kk-KZ"/>
              </w:rPr>
              <w:t xml:space="preserve"> </w:t>
            </w:r>
            <w:r w:rsidRPr="00F95B3D">
              <w:rPr>
                <w:b/>
                <w:lang w:val="kk-KZ"/>
              </w:rPr>
              <w:t xml:space="preserve"> </w:t>
            </w:r>
          </w:p>
          <w:p w:rsidR="002E469B" w:rsidRPr="00A13558" w:rsidRDefault="00F95B3D" w:rsidP="00B30023">
            <w:pPr>
              <w:pStyle w:val="a7"/>
              <w:jc w:val="both"/>
            </w:pPr>
            <w:r>
              <w:rPr>
                <w:b/>
                <w:lang w:val="kk-KZ"/>
              </w:rPr>
              <w:t>Семинар</w:t>
            </w:r>
            <w:r w:rsidR="007D4BCD" w:rsidRPr="00A477CD">
              <w:rPr>
                <w:b/>
              </w:rPr>
              <w:t xml:space="preserve"> </w:t>
            </w:r>
            <w:r w:rsidR="00431763">
              <w:rPr>
                <w:b/>
              </w:rPr>
              <w:t>2</w:t>
            </w:r>
            <w:r w:rsidR="00A13558">
              <w:rPr>
                <w:b/>
              </w:rPr>
              <w:t xml:space="preserve">. </w:t>
            </w:r>
            <w:r w:rsidR="007D4BCD">
              <w:rPr>
                <w:lang w:val="kk-KZ"/>
              </w:rPr>
              <w:t xml:space="preserve">Нормаланған кеңістіктің аппроксимацисы. </w:t>
            </w:r>
            <w:r w:rsidR="0043694F">
              <w:t xml:space="preserve"> </w:t>
            </w:r>
            <w:r w:rsidR="00A13558">
              <w:t xml:space="preserve"> </w:t>
            </w:r>
          </w:p>
        </w:tc>
        <w:tc>
          <w:tcPr>
            <w:tcW w:w="720" w:type="dxa"/>
          </w:tcPr>
          <w:p w:rsidR="002E469B" w:rsidRPr="00A477CD" w:rsidRDefault="002E469B" w:rsidP="00AC48E4">
            <w:pPr>
              <w:jc w:val="center"/>
              <w:rPr>
                <w:b/>
              </w:rPr>
            </w:pPr>
            <w:r w:rsidRPr="00A477CD">
              <w:rPr>
                <w:b/>
              </w:rPr>
              <w:t>2</w:t>
            </w:r>
          </w:p>
          <w:p w:rsidR="002E469B" w:rsidRPr="00A477CD" w:rsidRDefault="002E469B" w:rsidP="00AC48E4">
            <w:pPr>
              <w:jc w:val="center"/>
              <w:rPr>
                <w:b/>
              </w:rPr>
            </w:pPr>
          </w:p>
          <w:p w:rsidR="0043694F" w:rsidRDefault="0043694F" w:rsidP="00AC48E4">
            <w:pPr>
              <w:jc w:val="center"/>
              <w:rPr>
                <w:b/>
              </w:rPr>
            </w:pPr>
          </w:p>
          <w:p w:rsidR="0043694F" w:rsidRDefault="0043694F" w:rsidP="00AC48E4">
            <w:pPr>
              <w:jc w:val="center"/>
              <w:rPr>
                <w:b/>
              </w:rPr>
            </w:pPr>
          </w:p>
          <w:p w:rsidR="0043694F" w:rsidRDefault="0043694F" w:rsidP="00AC48E4">
            <w:pPr>
              <w:jc w:val="center"/>
              <w:rPr>
                <w:b/>
              </w:rPr>
            </w:pPr>
          </w:p>
          <w:p w:rsidR="002E469B" w:rsidRPr="00F95B3D" w:rsidRDefault="002E469B" w:rsidP="00F95B3D">
            <w:pPr>
              <w:rPr>
                <w:b/>
                <w:lang w:val="kk-KZ"/>
              </w:rPr>
            </w:pPr>
          </w:p>
          <w:p w:rsidR="00C37832" w:rsidRPr="00A477CD" w:rsidRDefault="00C37832" w:rsidP="00AC48E4">
            <w:pPr>
              <w:jc w:val="center"/>
              <w:rPr>
                <w:b/>
              </w:rPr>
            </w:pPr>
            <w:r>
              <w:rPr>
                <w:b/>
              </w:rPr>
              <w:t>1</w:t>
            </w:r>
          </w:p>
        </w:tc>
        <w:tc>
          <w:tcPr>
            <w:tcW w:w="5040" w:type="dxa"/>
          </w:tcPr>
          <w:p w:rsidR="002E469B" w:rsidRPr="00F95B3D" w:rsidRDefault="00F95B3D" w:rsidP="00F95B3D">
            <w:pPr>
              <w:jc w:val="both"/>
              <w:rPr>
                <w:lang w:val="kk-KZ"/>
              </w:rPr>
            </w:pPr>
            <w:r>
              <w:rPr>
                <w:lang w:val="kk-KZ"/>
              </w:rPr>
              <w:t xml:space="preserve">Стокс формуласы. </w:t>
            </w:r>
            <w:r w:rsidRPr="00F95B3D">
              <w:rPr>
                <w:position w:val="-6"/>
                <w:lang w:val="kk-KZ"/>
              </w:rPr>
              <w:object w:dxaOrig="400" w:dyaOrig="279">
                <v:shape id="_x0000_i1028" type="#_x0000_t75" style="width:20.1pt;height:14.25pt" o:ole="">
                  <v:imagedata r:id="rId14" o:title=""/>
                </v:shape>
                <o:OLEObject Type="Embed" ProgID="Equation.DSMT4" ShapeID="_x0000_i1028" DrawAspect="Content" ObjectID="_1473510482" r:id="rId15"/>
              </w:object>
            </w:r>
            <w:r>
              <w:rPr>
                <w:lang w:val="kk-KZ"/>
              </w:rPr>
              <w:t xml:space="preserve">  және </w:t>
            </w:r>
            <w:r w:rsidRPr="00F95B3D">
              <w:rPr>
                <w:position w:val="-10"/>
                <w:lang w:val="kk-KZ"/>
              </w:rPr>
              <w:object w:dxaOrig="560" w:dyaOrig="320">
                <v:shape id="_x0000_i1029" type="#_x0000_t75" style="width:27.65pt;height:15.9pt" o:ole="">
                  <v:imagedata r:id="rId16" o:title=""/>
                </v:shape>
                <o:OLEObject Type="Embed" ProgID="Equation.DSMT4" ShapeID="_x0000_i1029" DrawAspect="Content" ObjectID="_1473510483" r:id="rId17"/>
              </w:object>
            </w:r>
            <w:r>
              <w:rPr>
                <w:lang w:val="kk-KZ"/>
              </w:rPr>
              <w:t xml:space="preserve">операторлары. Қасиеттері. </w:t>
            </w:r>
          </w:p>
        </w:tc>
      </w:tr>
      <w:tr w:rsidR="002E469B" w:rsidRPr="00A477CD" w:rsidTr="005D345B">
        <w:trPr>
          <w:trHeight w:val="255"/>
        </w:trPr>
        <w:tc>
          <w:tcPr>
            <w:tcW w:w="676" w:type="dxa"/>
          </w:tcPr>
          <w:p w:rsidR="002E469B" w:rsidRPr="00A477CD" w:rsidRDefault="002E469B" w:rsidP="005D345B">
            <w:pPr>
              <w:jc w:val="center"/>
              <w:rPr>
                <w:b/>
              </w:rPr>
            </w:pPr>
            <w:r w:rsidRPr="00A477CD">
              <w:rPr>
                <w:b/>
              </w:rPr>
              <w:t>3</w:t>
            </w:r>
          </w:p>
          <w:p w:rsidR="002E469B" w:rsidRPr="00A477CD" w:rsidRDefault="002E469B" w:rsidP="005D345B">
            <w:pPr>
              <w:jc w:val="center"/>
              <w:rPr>
                <w:b/>
              </w:rPr>
            </w:pPr>
          </w:p>
        </w:tc>
        <w:tc>
          <w:tcPr>
            <w:tcW w:w="4004" w:type="dxa"/>
          </w:tcPr>
          <w:p w:rsidR="00431763" w:rsidRDefault="00431763" w:rsidP="00431763">
            <w:pPr>
              <w:jc w:val="both"/>
              <w:rPr>
                <w:lang w:val="kk-KZ"/>
              </w:rPr>
            </w:pPr>
            <w:r>
              <w:rPr>
                <w:b/>
              </w:rPr>
              <w:t>Лекция 3</w:t>
            </w:r>
            <w:r w:rsidR="0043694F">
              <w:rPr>
                <w:b/>
              </w:rPr>
              <w:t xml:space="preserve">. </w:t>
            </w:r>
            <w:r w:rsidR="007D4BCD">
              <w:rPr>
                <w:b/>
                <w:lang w:val="kk-KZ"/>
              </w:rPr>
              <w:t xml:space="preserve"> </w:t>
            </w:r>
            <w:r w:rsidR="006902E4">
              <w:rPr>
                <w:lang w:val="kk-KZ"/>
              </w:rPr>
              <w:t xml:space="preserve">Стокс теңдеулерінің вариациялық қойылымы. Лемма 1. Анықтама 1. Стокстың бертекті емес есебі. </w:t>
            </w:r>
          </w:p>
          <w:p w:rsidR="00B30023" w:rsidRPr="007D4BCD" w:rsidRDefault="00B30023" w:rsidP="00431763">
            <w:pPr>
              <w:jc w:val="both"/>
              <w:rPr>
                <w:lang w:val="kk-KZ"/>
              </w:rPr>
            </w:pPr>
          </w:p>
          <w:p w:rsidR="002E469B" w:rsidRPr="00F1110D" w:rsidRDefault="00F95B3D" w:rsidP="00E56370">
            <w:pPr>
              <w:jc w:val="both"/>
              <w:rPr>
                <w:b/>
                <w:lang w:val="kk-KZ"/>
              </w:rPr>
            </w:pPr>
            <w:r>
              <w:rPr>
                <w:b/>
                <w:lang w:val="kk-KZ"/>
              </w:rPr>
              <w:t>Семинар</w:t>
            </w:r>
            <w:r w:rsidR="007D4BCD" w:rsidRPr="00F1110D">
              <w:rPr>
                <w:b/>
                <w:lang w:val="kk-KZ"/>
              </w:rPr>
              <w:t xml:space="preserve"> </w:t>
            </w:r>
            <w:r w:rsidR="00431763" w:rsidRPr="00F1110D">
              <w:rPr>
                <w:b/>
                <w:lang w:val="kk-KZ"/>
              </w:rPr>
              <w:t>3</w:t>
            </w:r>
            <w:r w:rsidR="00C37832" w:rsidRPr="00F1110D">
              <w:rPr>
                <w:b/>
                <w:lang w:val="kk-KZ"/>
              </w:rPr>
              <w:t xml:space="preserve">. </w:t>
            </w:r>
            <w:r w:rsidR="006902E4">
              <w:rPr>
                <w:lang w:val="kk-KZ"/>
              </w:rPr>
              <w:t>Нормаланған кеңістіктердің ішкі және сыртқы аппроксимациялары.</w:t>
            </w:r>
            <w:r w:rsidR="00F1110D">
              <w:rPr>
                <w:lang w:val="kk-KZ"/>
              </w:rPr>
              <w:t xml:space="preserve"> </w:t>
            </w:r>
          </w:p>
        </w:tc>
        <w:tc>
          <w:tcPr>
            <w:tcW w:w="720" w:type="dxa"/>
          </w:tcPr>
          <w:p w:rsidR="002E469B" w:rsidRPr="00A477CD" w:rsidRDefault="002E469B" w:rsidP="00AC48E4">
            <w:pPr>
              <w:jc w:val="center"/>
              <w:rPr>
                <w:b/>
              </w:rPr>
            </w:pPr>
            <w:r w:rsidRPr="00A477CD">
              <w:rPr>
                <w:b/>
              </w:rPr>
              <w:t>2</w:t>
            </w:r>
          </w:p>
          <w:p w:rsidR="002E469B" w:rsidRPr="00A477CD" w:rsidRDefault="002E469B" w:rsidP="00AC48E4">
            <w:pPr>
              <w:jc w:val="center"/>
              <w:rPr>
                <w:b/>
              </w:rPr>
            </w:pPr>
          </w:p>
          <w:p w:rsidR="00C37832" w:rsidRDefault="00C37832" w:rsidP="00AC48E4">
            <w:pPr>
              <w:jc w:val="center"/>
              <w:rPr>
                <w:b/>
              </w:rPr>
            </w:pPr>
          </w:p>
          <w:p w:rsidR="00C37832" w:rsidRDefault="00C37832" w:rsidP="00AC48E4">
            <w:pPr>
              <w:jc w:val="center"/>
              <w:rPr>
                <w:b/>
              </w:rPr>
            </w:pPr>
          </w:p>
          <w:p w:rsidR="00C37832" w:rsidRDefault="00C37832" w:rsidP="00AC48E4">
            <w:pPr>
              <w:jc w:val="center"/>
              <w:rPr>
                <w:b/>
              </w:rPr>
            </w:pPr>
          </w:p>
          <w:p w:rsidR="00C37832" w:rsidRPr="006902E4" w:rsidRDefault="00C37832" w:rsidP="00F95B3D">
            <w:pPr>
              <w:rPr>
                <w:b/>
              </w:rPr>
            </w:pPr>
          </w:p>
          <w:p w:rsidR="002E469B" w:rsidRPr="00A477CD" w:rsidRDefault="002E469B" w:rsidP="00AC48E4">
            <w:pPr>
              <w:jc w:val="center"/>
              <w:rPr>
                <w:b/>
              </w:rPr>
            </w:pPr>
            <w:r w:rsidRPr="00A477CD">
              <w:rPr>
                <w:b/>
              </w:rPr>
              <w:t>1</w:t>
            </w:r>
          </w:p>
        </w:tc>
        <w:tc>
          <w:tcPr>
            <w:tcW w:w="5040" w:type="dxa"/>
          </w:tcPr>
          <w:p w:rsidR="002E469B" w:rsidRPr="00B30023" w:rsidRDefault="00B30023" w:rsidP="005D345B">
            <w:pPr>
              <w:jc w:val="both"/>
              <w:rPr>
                <w:lang w:val="kk-KZ"/>
              </w:rPr>
            </w:pPr>
            <w:r>
              <w:rPr>
                <w:lang w:val="kk-KZ"/>
              </w:rPr>
              <w:t xml:space="preserve">Айқындалған және айқындалмаған айырымдылық схемалары. </w:t>
            </w:r>
          </w:p>
        </w:tc>
      </w:tr>
      <w:tr w:rsidR="006902E4" w:rsidRPr="00A477CD" w:rsidTr="005D345B">
        <w:trPr>
          <w:trHeight w:val="255"/>
        </w:trPr>
        <w:tc>
          <w:tcPr>
            <w:tcW w:w="676" w:type="dxa"/>
          </w:tcPr>
          <w:p w:rsidR="006902E4" w:rsidRPr="006902E4" w:rsidRDefault="006902E4" w:rsidP="00D12980">
            <w:pPr>
              <w:jc w:val="center"/>
              <w:rPr>
                <w:b/>
                <w:lang w:val="kk-KZ"/>
              </w:rPr>
            </w:pPr>
            <w:r>
              <w:rPr>
                <w:b/>
                <w:lang w:val="kk-KZ"/>
              </w:rPr>
              <w:t>4</w:t>
            </w:r>
          </w:p>
          <w:p w:rsidR="006902E4" w:rsidRPr="00A477CD" w:rsidRDefault="006902E4" w:rsidP="00D12980">
            <w:pPr>
              <w:jc w:val="center"/>
              <w:rPr>
                <w:b/>
              </w:rPr>
            </w:pPr>
          </w:p>
        </w:tc>
        <w:tc>
          <w:tcPr>
            <w:tcW w:w="4004" w:type="dxa"/>
          </w:tcPr>
          <w:p w:rsidR="006902E4" w:rsidRDefault="006902E4" w:rsidP="00D12980">
            <w:pPr>
              <w:jc w:val="both"/>
              <w:rPr>
                <w:lang w:val="kk-KZ"/>
              </w:rPr>
            </w:pPr>
            <w:r>
              <w:rPr>
                <w:b/>
              </w:rPr>
              <w:t xml:space="preserve">Лекция </w:t>
            </w:r>
            <w:r>
              <w:rPr>
                <w:b/>
                <w:lang w:val="kk-KZ"/>
              </w:rPr>
              <w:t>4</w:t>
            </w:r>
            <w:r>
              <w:rPr>
                <w:b/>
              </w:rPr>
              <w:t xml:space="preserve">. </w:t>
            </w:r>
            <w:r>
              <w:rPr>
                <w:b/>
                <w:lang w:val="kk-KZ"/>
              </w:rPr>
              <w:t xml:space="preserve"> </w:t>
            </w:r>
            <w:r>
              <w:rPr>
                <w:lang w:val="kk-KZ"/>
              </w:rPr>
              <w:t>Стокс теңдеулерінің вариациялық қойылымының сандық алгоритмдері. Удзава алгоритмі. Алгоритмнің жинақтылығы.  Эрроу – Гурвиц алгоритмі</w:t>
            </w:r>
            <w:r w:rsidR="00B30023">
              <w:rPr>
                <w:lang w:val="kk-KZ"/>
              </w:rPr>
              <w:t xml:space="preserve">. Жинақтылығы. </w:t>
            </w:r>
          </w:p>
          <w:p w:rsidR="00B30023" w:rsidRPr="007D4BCD" w:rsidRDefault="00B30023" w:rsidP="00D12980">
            <w:pPr>
              <w:jc w:val="both"/>
              <w:rPr>
                <w:lang w:val="kk-KZ"/>
              </w:rPr>
            </w:pPr>
          </w:p>
          <w:p w:rsidR="006902E4" w:rsidRPr="00F1110D" w:rsidRDefault="006902E4" w:rsidP="00B30023">
            <w:pPr>
              <w:jc w:val="both"/>
              <w:rPr>
                <w:b/>
                <w:lang w:val="kk-KZ"/>
              </w:rPr>
            </w:pPr>
            <w:r>
              <w:rPr>
                <w:b/>
                <w:lang w:val="kk-KZ"/>
              </w:rPr>
              <w:t>Семинар</w:t>
            </w:r>
            <w:r w:rsidRPr="00F1110D">
              <w:rPr>
                <w:b/>
                <w:lang w:val="kk-KZ"/>
              </w:rPr>
              <w:t xml:space="preserve"> </w:t>
            </w:r>
            <w:r w:rsidR="00B30023">
              <w:rPr>
                <w:b/>
                <w:lang w:val="kk-KZ"/>
              </w:rPr>
              <w:t>4</w:t>
            </w:r>
            <w:r w:rsidRPr="00F1110D">
              <w:rPr>
                <w:b/>
                <w:lang w:val="kk-KZ"/>
              </w:rPr>
              <w:t xml:space="preserve">.  </w:t>
            </w:r>
            <w:r w:rsidR="00B30023">
              <w:rPr>
                <w:lang w:val="kk-KZ"/>
              </w:rPr>
              <w:t xml:space="preserve">Удзава және Эрроу – Гурвиц алгоритмдерінің дискретті түрлері. </w:t>
            </w:r>
          </w:p>
        </w:tc>
        <w:tc>
          <w:tcPr>
            <w:tcW w:w="720" w:type="dxa"/>
          </w:tcPr>
          <w:p w:rsidR="006902E4" w:rsidRPr="00A477CD" w:rsidRDefault="006902E4" w:rsidP="00D12980">
            <w:pPr>
              <w:jc w:val="center"/>
              <w:rPr>
                <w:b/>
              </w:rPr>
            </w:pPr>
            <w:r w:rsidRPr="00A477CD">
              <w:rPr>
                <w:b/>
              </w:rPr>
              <w:t>2</w:t>
            </w:r>
          </w:p>
          <w:p w:rsidR="006902E4" w:rsidRPr="00A477CD" w:rsidRDefault="006902E4" w:rsidP="00D12980">
            <w:pPr>
              <w:jc w:val="center"/>
              <w:rPr>
                <w:b/>
              </w:rPr>
            </w:pPr>
          </w:p>
          <w:p w:rsidR="006902E4" w:rsidRDefault="006902E4" w:rsidP="00D12980">
            <w:pPr>
              <w:jc w:val="center"/>
              <w:rPr>
                <w:b/>
              </w:rPr>
            </w:pPr>
          </w:p>
          <w:p w:rsidR="006902E4" w:rsidRDefault="006902E4" w:rsidP="00D12980">
            <w:pPr>
              <w:jc w:val="center"/>
              <w:rPr>
                <w:b/>
              </w:rPr>
            </w:pPr>
          </w:p>
          <w:p w:rsidR="006902E4" w:rsidRDefault="006902E4" w:rsidP="00D12980">
            <w:pPr>
              <w:jc w:val="center"/>
              <w:rPr>
                <w:b/>
              </w:rPr>
            </w:pPr>
          </w:p>
          <w:p w:rsidR="006902E4" w:rsidRDefault="006902E4" w:rsidP="00D12980">
            <w:pPr>
              <w:jc w:val="center"/>
              <w:rPr>
                <w:b/>
              </w:rPr>
            </w:pPr>
          </w:p>
          <w:p w:rsidR="006902E4" w:rsidRPr="006902E4" w:rsidRDefault="006902E4" w:rsidP="00D12980">
            <w:pPr>
              <w:rPr>
                <w:b/>
              </w:rPr>
            </w:pPr>
          </w:p>
          <w:p w:rsidR="006902E4" w:rsidRPr="00A477CD" w:rsidRDefault="006902E4" w:rsidP="00D12980">
            <w:pPr>
              <w:jc w:val="center"/>
              <w:rPr>
                <w:b/>
              </w:rPr>
            </w:pPr>
            <w:r w:rsidRPr="00A477CD">
              <w:rPr>
                <w:b/>
              </w:rPr>
              <w:t>1</w:t>
            </w:r>
          </w:p>
        </w:tc>
        <w:tc>
          <w:tcPr>
            <w:tcW w:w="5040" w:type="dxa"/>
          </w:tcPr>
          <w:p w:rsidR="006902E4" w:rsidRPr="00C37832" w:rsidRDefault="00B30023" w:rsidP="00D12980">
            <w:pPr>
              <w:jc w:val="both"/>
            </w:pPr>
            <w:r>
              <w:rPr>
                <w:lang w:val="kk-KZ"/>
              </w:rPr>
              <w:t xml:space="preserve">Удзава және Эрроу – Гурвиц алгоритмдерінің дискретті түрлерін компьютерде есептеу. </w:t>
            </w:r>
          </w:p>
        </w:tc>
      </w:tr>
      <w:tr w:rsidR="002E469B" w:rsidRPr="003A402B" w:rsidTr="00F74EF4">
        <w:trPr>
          <w:trHeight w:val="3329"/>
        </w:trPr>
        <w:tc>
          <w:tcPr>
            <w:tcW w:w="676" w:type="dxa"/>
          </w:tcPr>
          <w:p w:rsidR="002E469B" w:rsidRPr="00B30023" w:rsidRDefault="00B30023" w:rsidP="005D345B">
            <w:pPr>
              <w:jc w:val="center"/>
              <w:rPr>
                <w:b/>
                <w:lang w:val="kk-KZ"/>
              </w:rPr>
            </w:pPr>
            <w:r>
              <w:rPr>
                <w:b/>
                <w:lang w:val="kk-KZ"/>
              </w:rPr>
              <w:lastRenderedPageBreak/>
              <w:t>5</w:t>
            </w:r>
          </w:p>
        </w:tc>
        <w:tc>
          <w:tcPr>
            <w:tcW w:w="4004" w:type="dxa"/>
          </w:tcPr>
          <w:p w:rsidR="006902E4" w:rsidRPr="005D52A9" w:rsidRDefault="00B30023" w:rsidP="006902E4">
            <w:pPr>
              <w:jc w:val="both"/>
              <w:rPr>
                <w:lang w:val="kk-KZ"/>
              </w:rPr>
            </w:pPr>
            <w:r>
              <w:rPr>
                <w:b/>
              </w:rPr>
              <w:t xml:space="preserve">Лекция </w:t>
            </w:r>
            <w:r>
              <w:rPr>
                <w:b/>
                <w:lang w:val="kk-KZ"/>
              </w:rPr>
              <w:t>5</w:t>
            </w:r>
            <w:r w:rsidR="00C37832">
              <w:rPr>
                <w:b/>
              </w:rPr>
              <w:t xml:space="preserve">. </w:t>
            </w:r>
            <w:r w:rsidR="006902E4" w:rsidRPr="007D4BCD">
              <w:rPr>
                <w:lang w:val="kk-KZ"/>
              </w:rPr>
              <w:t xml:space="preserve">Навье – Стокстың </w:t>
            </w:r>
            <w:r w:rsidR="006902E4">
              <w:rPr>
                <w:lang w:val="kk-KZ"/>
              </w:rPr>
              <w:t xml:space="preserve">стационар теңдеулері. Кіріспе. Шешімінің бар болуы және жалғыздығы туралы теоремасы. </w:t>
            </w:r>
            <w:r w:rsidR="006902E4" w:rsidRPr="007D4BCD">
              <w:rPr>
                <w:lang w:val="kk-KZ"/>
              </w:rPr>
              <w:t xml:space="preserve">Навье – Стокстың </w:t>
            </w:r>
            <w:r w:rsidR="006902E4">
              <w:rPr>
                <w:lang w:val="kk-KZ"/>
              </w:rPr>
              <w:t xml:space="preserve">біртекті теңдеулері. </w:t>
            </w:r>
            <w:r w:rsidR="005D52A9">
              <w:rPr>
                <w:lang w:val="kk-KZ"/>
              </w:rPr>
              <w:t xml:space="preserve">Теңдеудің вариациялық қойылымы. </w:t>
            </w:r>
          </w:p>
          <w:p w:rsidR="00F1110D" w:rsidRPr="007D4BCD" w:rsidRDefault="00F1110D" w:rsidP="00F1110D">
            <w:pPr>
              <w:jc w:val="both"/>
              <w:rPr>
                <w:lang w:val="kk-KZ"/>
              </w:rPr>
            </w:pPr>
          </w:p>
          <w:p w:rsidR="002E469B" w:rsidRPr="00F95B3D" w:rsidRDefault="00F95B3D" w:rsidP="0011517E">
            <w:pPr>
              <w:jc w:val="both"/>
              <w:rPr>
                <w:b/>
                <w:lang w:val="kk-KZ"/>
              </w:rPr>
            </w:pPr>
            <w:r>
              <w:rPr>
                <w:b/>
                <w:lang w:val="kk-KZ"/>
              </w:rPr>
              <w:t>Семинар</w:t>
            </w:r>
            <w:r w:rsidR="007D4BCD" w:rsidRPr="00F95B3D">
              <w:rPr>
                <w:b/>
                <w:lang w:val="kk-KZ"/>
              </w:rPr>
              <w:t xml:space="preserve"> </w:t>
            </w:r>
            <w:r w:rsidR="00B30023">
              <w:rPr>
                <w:b/>
                <w:lang w:val="kk-KZ"/>
              </w:rPr>
              <w:t>5</w:t>
            </w:r>
            <w:r w:rsidR="009C2EE2" w:rsidRPr="00F95B3D">
              <w:rPr>
                <w:b/>
                <w:lang w:val="kk-KZ"/>
              </w:rPr>
              <w:t xml:space="preserve">. </w:t>
            </w:r>
            <w:r w:rsidR="00B30023">
              <w:rPr>
                <w:lang w:val="kk-KZ"/>
              </w:rPr>
              <w:t xml:space="preserve">Әлсіз сығылатын сұйықтық. </w:t>
            </w:r>
            <w:r w:rsidR="0011517E">
              <w:rPr>
                <w:lang w:val="kk-KZ"/>
              </w:rPr>
              <w:t xml:space="preserve">Стационар сызықталған әлсіз сығылатын сұйықтың теңдеулері. </w:t>
            </w:r>
            <w:r w:rsidR="00B30023">
              <w:rPr>
                <w:lang w:val="kk-KZ"/>
              </w:rPr>
              <w:t xml:space="preserve">Ламенің стационар </w:t>
            </w:r>
            <w:r w:rsidR="009C2EE2" w:rsidRPr="00F95B3D">
              <w:rPr>
                <w:b/>
                <w:lang w:val="kk-KZ"/>
              </w:rPr>
              <w:t xml:space="preserve"> </w:t>
            </w:r>
            <w:r w:rsidR="0011517E" w:rsidRPr="0011517E">
              <w:rPr>
                <w:lang w:val="kk-KZ"/>
              </w:rPr>
              <w:t>теңдеуі.</w:t>
            </w:r>
            <w:r w:rsidR="0011517E">
              <w:rPr>
                <w:b/>
                <w:lang w:val="kk-KZ"/>
              </w:rPr>
              <w:t xml:space="preserve"> </w:t>
            </w:r>
            <w:r w:rsidR="009C2EE2" w:rsidRPr="00F95B3D">
              <w:rPr>
                <w:b/>
                <w:lang w:val="kk-KZ"/>
              </w:rPr>
              <w:t xml:space="preserve">  </w:t>
            </w:r>
          </w:p>
        </w:tc>
        <w:tc>
          <w:tcPr>
            <w:tcW w:w="720" w:type="dxa"/>
          </w:tcPr>
          <w:p w:rsidR="00431763" w:rsidRPr="00B30023" w:rsidRDefault="00431763" w:rsidP="00AC48E4">
            <w:pPr>
              <w:jc w:val="center"/>
              <w:rPr>
                <w:b/>
                <w:lang w:val="kk-KZ"/>
              </w:rPr>
            </w:pPr>
            <w:r w:rsidRPr="00B30023">
              <w:rPr>
                <w:b/>
                <w:lang w:val="kk-KZ"/>
              </w:rPr>
              <w:t>2</w:t>
            </w:r>
          </w:p>
          <w:p w:rsidR="00431763" w:rsidRPr="00B30023" w:rsidRDefault="00431763" w:rsidP="00AC48E4">
            <w:pPr>
              <w:jc w:val="center"/>
              <w:rPr>
                <w:b/>
                <w:lang w:val="kk-KZ"/>
              </w:rPr>
            </w:pPr>
          </w:p>
          <w:p w:rsidR="009C2EE2" w:rsidRPr="00B30023" w:rsidRDefault="009C2EE2" w:rsidP="00AC48E4">
            <w:pPr>
              <w:jc w:val="center"/>
              <w:rPr>
                <w:b/>
                <w:lang w:val="kk-KZ"/>
              </w:rPr>
            </w:pPr>
          </w:p>
          <w:p w:rsidR="009C2EE2" w:rsidRPr="00B30023" w:rsidRDefault="009C2EE2" w:rsidP="00AC48E4">
            <w:pPr>
              <w:jc w:val="center"/>
              <w:rPr>
                <w:b/>
                <w:lang w:val="kk-KZ"/>
              </w:rPr>
            </w:pPr>
          </w:p>
          <w:p w:rsidR="009C2EE2" w:rsidRPr="00B30023" w:rsidRDefault="009C2EE2" w:rsidP="00AC48E4">
            <w:pPr>
              <w:jc w:val="center"/>
              <w:rPr>
                <w:b/>
                <w:lang w:val="kk-KZ"/>
              </w:rPr>
            </w:pPr>
          </w:p>
          <w:p w:rsidR="009C2EE2" w:rsidRPr="00B30023" w:rsidRDefault="009C2EE2" w:rsidP="00AC48E4">
            <w:pPr>
              <w:jc w:val="center"/>
              <w:rPr>
                <w:b/>
                <w:lang w:val="kk-KZ"/>
              </w:rPr>
            </w:pPr>
          </w:p>
          <w:p w:rsidR="009C2EE2" w:rsidRPr="00B30023" w:rsidRDefault="009C2EE2" w:rsidP="00AC48E4">
            <w:pPr>
              <w:jc w:val="center"/>
              <w:rPr>
                <w:b/>
                <w:lang w:val="kk-KZ"/>
              </w:rPr>
            </w:pPr>
          </w:p>
          <w:p w:rsidR="0011517E" w:rsidRDefault="0011517E" w:rsidP="00F95B3D">
            <w:pPr>
              <w:rPr>
                <w:b/>
                <w:lang w:val="kk-KZ"/>
              </w:rPr>
            </w:pPr>
          </w:p>
          <w:p w:rsidR="005D52A9" w:rsidRDefault="005D52A9" w:rsidP="00F95B3D">
            <w:pPr>
              <w:rPr>
                <w:b/>
                <w:lang w:val="kk-KZ"/>
              </w:rPr>
            </w:pPr>
          </w:p>
          <w:p w:rsidR="005D52A9" w:rsidRDefault="005D52A9" w:rsidP="00F95B3D">
            <w:pPr>
              <w:rPr>
                <w:b/>
                <w:lang w:val="kk-KZ"/>
              </w:rPr>
            </w:pPr>
          </w:p>
          <w:p w:rsidR="00E6674B" w:rsidRDefault="00E6674B" w:rsidP="00F95B3D">
            <w:pPr>
              <w:rPr>
                <w:b/>
                <w:lang w:val="kk-KZ"/>
              </w:rPr>
            </w:pPr>
          </w:p>
          <w:p w:rsidR="002E469B" w:rsidRPr="00B30023" w:rsidRDefault="00F95B3D" w:rsidP="00F95B3D">
            <w:pPr>
              <w:rPr>
                <w:b/>
                <w:lang w:val="kk-KZ"/>
              </w:rPr>
            </w:pPr>
            <w:bookmarkStart w:id="0" w:name="_GoBack"/>
            <w:bookmarkEnd w:id="0"/>
            <w:r w:rsidRPr="00B30023">
              <w:rPr>
                <w:b/>
                <w:lang w:val="kk-KZ"/>
              </w:rPr>
              <w:t>1</w:t>
            </w:r>
          </w:p>
        </w:tc>
        <w:tc>
          <w:tcPr>
            <w:tcW w:w="5040" w:type="dxa"/>
          </w:tcPr>
          <w:p w:rsidR="002E469B" w:rsidRPr="00B30023" w:rsidRDefault="0011517E" w:rsidP="005D345B">
            <w:pPr>
              <w:jc w:val="both"/>
              <w:rPr>
                <w:lang w:val="kk-KZ"/>
              </w:rPr>
            </w:pPr>
            <w:r>
              <w:rPr>
                <w:lang w:val="kk-KZ"/>
              </w:rPr>
              <w:t xml:space="preserve">Стационар сызықталған әлсіз сығылатын сұйықтың теңдеулері шешімінің жинақтылығы. </w:t>
            </w:r>
          </w:p>
        </w:tc>
      </w:tr>
      <w:tr w:rsidR="002E469B" w:rsidRPr="00A477CD" w:rsidTr="005D345B">
        <w:trPr>
          <w:trHeight w:val="255"/>
        </w:trPr>
        <w:tc>
          <w:tcPr>
            <w:tcW w:w="676" w:type="dxa"/>
          </w:tcPr>
          <w:p w:rsidR="002E469B" w:rsidRPr="00B30023" w:rsidRDefault="0011517E" w:rsidP="005D345B">
            <w:pPr>
              <w:jc w:val="center"/>
              <w:rPr>
                <w:b/>
                <w:lang w:val="kk-KZ"/>
              </w:rPr>
            </w:pPr>
            <w:r>
              <w:rPr>
                <w:b/>
                <w:lang w:val="kk-KZ"/>
              </w:rPr>
              <w:t>6</w:t>
            </w:r>
          </w:p>
        </w:tc>
        <w:tc>
          <w:tcPr>
            <w:tcW w:w="4004" w:type="dxa"/>
          </w:tcPr>
          <w:p w:rsidR="0011517E" w:rsidRPr="0011517E" w:rsidRDefault="0011517E" w:rsidP="00431763">
            <w:pPr>
              <w:jc w:val="both"/>
              <w:rPr>
                <w:b/>
                <w:lang w:val="kk-KZ"/>
              </w:rPr>
            </w:pPr>
            <w:r>
              <w:rPr>
                <w:b/>
                <w:lang w:val="kk-KZ"/>
              </w:rPr>
              <w:t>Лекция 6</w:t>
            </w:r>
            <w:r w:rsidR="009C2EE2" w:rsidRPr="00B30023">
              <w:rPr>
                <w:b/>
                <w:lang w:val="kk-KZ"/>
              </w:rPr>
              <w:t xml:space="preserve">. </w:t>
            </w:r>
            <w:r w:rsidR="006902E4" w:rsidRPr="007D4BCD">
              <w:rPr>
                <w:lang w:val="kk-KZ"/>
              </w:rPr>
              <w:t xml:space="preserve">Навье – Стокстың </w:t>
            </w:r>
            <w:r w:rsidR="006902E4">
              <w:rPr>
                <w:lang w:val="kk-KZ"/>
              </w:rPr>
              <w:t>стационар теңдеулері аппроксимациясы.</w:t>
            </w:r>
            <w:r w:rsidR="005D52A9">
              <w:rPr>
                <w:lang w:val="kk-KZ"/>
              </w:rPr>
              <w:t xml:space="preserve"> Әртүрлі орнықты, </w:t>
            </w:r>
            <w:r w:rsidR="009C007B">
              <w:rPr>
                <w:lang w:val="kk-KZ"/>
              </w:rPr>
              <w:t xml:space="preserve">жинақталатын </w:t>
            </w:r>
            <w:r w:rsidR="009C007B" w:rsidRPr="00AC689A">
              <w:rPr>
                <w:position w:val="-6"/>
                <w:lang w:val="kk-KZ"/>
              </w:rPr>
              <w:object w:dxaOrig="260" w:dyaOrig="279">
                <v:shape id="_x0000_i1030" type="#_x0000_t75" style="width:13.4pt;height:14.25pt" o:ole="">
                  <v:imagedata r:id="rId10" o:title=""/>
                </v:shape>
                <o:OLEObject Type="Embed" ProgID="Equation.DSMT4" ShapeID="_x0000_i1030" DrawAspect="Content" ObjectID="_1473510484" r:id="rId18"/>
              </w:object>
            </w:r>
            <w:r w:rsidR="009C007B">
              <w:rPr>
                <w:lang w:val="kk-KZ"/>
              </w:rPr>
              <w:t xml:space="preserve"> </w:t>
            </w:r>
            <w:r w:rsidR="005D52A9">
              <w:rPr>
                <w:lang w:val="kk-KZ"/>
              </w:rPr>
              <w:t xml:space="preserve"> </w:t>
            </w:r>
            <w:r w:rsidR="009C007B">
              <w:rPr>
                <w:lang w:val="kk-KZ"/>
              </w:rPr>
              <w:t xml:space="preserve">кеңістігінің Гильберттік </w:t>
            </w:r>
            <w:r w:rsidR="005D52A9">
              <w:rPr>
                <w:lang w:val="kk-KZ"/>
              </w:rPr>
              <w:t>аппроксимациялары</w:t>
            </w:r>
            <w:r w:rsidR="009C007B">
              <w:rPr>
                <w:lang w:val="kk-KZ"/>
              </w:rPr>
              <w:t xml:space="preserve">. </w:t>
            </w:r>
            <w:r w:rsidR="005D52A9">
              <w:rPr>
                <w:lang w:val="kk-KZ"/>
              </w:rPr>
              <w:t xml:space="preserve">  </w:t>
            </w:r>
            <w:r w:rsidR="006902E4">
              <w:rPr>
                <w:lang w:val="kk-KZ"/>
              </w:rPr>
              <w:t xml:space="preserve"> </w:t>
            </w:r>
          </w:p>
          <w:p w:rsidR="002E469B" w:rsidRPr="0011517E" w:rsidRDefault="00F95B3D" w:rsidP="009C2EE2">
            <w:pPr>
              <w:jc w:val="both"/>
              <w:rPr>
                <w:b/>
                <w:lang w:val="kk-KZ"/>
              </w:rPr>
            </w:pPr>
            <w:r>
              <w:rPr>
                <w:b/>
                <w:lang w:val="kk-KZ"/>
              </w:rPr>
              <w:t>Семинар</w:t>
            </w:r>
            <w:r w:rsidR="007D4BCD" w:rsidRPr="0011517E">
              <w:rPr>
                <w:b/>
                <w:lang w:val="kk-KZ"/>
              </w:rPr>
              <w:t xml:space="preserve"> </w:t>
            </w:r>
            <w:r w:rsidR="0011517E">
              <w:rPr>
                <w:b/>
                <w:lang w:val="kk-KZ"/>
              </w:rPr>
              <w:t>6</w:t>
            </w:r>
            <w:r w:rsidR="009C2EE2" w:rsidRPr="0011517E">
              <w:rPr>
                <w:b/>
                <w:lang w:val="kk-KZ"/>
              </w:rPr>
              <w:t xml:space="preserve">. </w:t>
            </w:r>
            <w:r w:rsidR="0011517E">
              <w:rPr>
                <w:lang w:val="kk-KZ"/>
              </w:rPr>
              <w:t xml:space="preserve">Стационар сызықталған әлсіз сығылатын сұйықтың теңдеулері. </w:t>
            </w:r>
            <w:r w:rsidR="0011517E" w:rsidRPr="0011517E">
              <w:rPr>
                <w:lang w:val="kk-KZ"/>
              </w:rPr>
              <w:t>Шешімінің асимптотикалық жіктелуі. Сандық алгоритмдері.</w:t>
            </w:r>
          </w:p>
        </w:tc>
        <w:tc>
          <w:tcPr>
            <w:tcW w:w="720" w:type="dxa"/>
          </w:tcPr>
          <w:p w:rsidR="00431763" w:rsidRPr="00A477CD" w:rsidRDefault="00431763" w:rsidP="00AC48E4">
            <w:pPr>
              <w:jc w:val="center"/>
              <w:rPr>
                <w:b/>
              </w:rPr>
            </w:pPr>
            <w:r w:rsidRPr="00A477CD">
              <w:rPr>
                <w:b/>
              </w:rPr>
              <w:t>2</w:t>
            </w:r>
          </w:p>
          <w:p w:rsidR="00431763" w:rsidRPr="00A477CD" w:rsidRDefault="00431763" w:rsidP="00AC48E4">
            <w:pPr>
              <w:jc w:val="center"/>
              <w:rPr>
                <w:b/>
              </w:rPr>
            </w:pPr>
          </w:p>
          <w:p w:rsidR="009C2EE2" w:rsidRDefault="009C2EE2" w:rsidP="00AC48E4">
            <w:pPr>
              <w:jc w:val="center"/>
              <w:rPr>
                <w:b/>
              </w:rPr>
            </w:pPr>
          </w:p>
          <w:p w:rsidR="009C2EE2" w:rsidRDefault="009C2EE2" w:rsidP="00AC48E4">
            <w:pPr>
              <w:jc w:val="center"/>
              <w:rPr>
                <w:b/>
              </w:rPr>
            </w:pPr>
          </w:p>
          <w:p w:rsidR="009C2EE2" w:rsidRDefault="009C2EE2" w:rsidP="00AC48E4">
            <w:pPr>
              <w:jc w:val="center"/>
              <w:rPr>
                <w:b/>
              </w:rPr>
            </w:pPr>
          </w:p>
          <w:p w:rsidR="009C2EE2" w:rsidRDefault="009C2EE2" w:rsidP="00AC48E4">
            <w:pPr>
              <w:jc w:val="center"/>
              <w:rPr>
                <w:b/>
              </w:rPr>
            </w:pPr>
          </w:p>
          <w:p w:rsidR="009C2EE2" w:rsidRDefault="009C2EE2" w:rsidP="00AC48E4">
            <w:pPr>
              <w:jc w:val="center"/>
              <w:rPr>
                <w:b/>
              </w:rPr>
            </w:pPr>
          </w:p>
          <w:p w:rsidR="005D52A9" w:rsidRDefault="005D52A9" w:rsidP="00AC48E4">
            <w:pPr>
              <w:jc w:val="center"/>
              <w:rPr>
                <w:b/>
                <w:lang w:val="kk-KZ"/>
              </w:rPr>
            </w:pPr>
          </w:p>
          <w:p w:rsidR="005D52A9" w:rsidRDefault="005D52A9" w:rsidP="00AC48E4">
            <w:pPr>
              <w:jc w:val="center"/>
              <w:rPr>
                <w:b/>
                <w:lang w:val="kk-KZ"/>
              </w:rPr>
            </w:pPr>
          </w:p>
          <w:p w:rsidR="002E469B" w:rsidRPr="00A477CD" w:rsidRDefault="00431763" w:rsidP="00AC48E4">
            <w:pPr>
              <w:jc w:val="center"/>
              <w:rPr>
                <w:b/>
              </w:rPr>
            </w:pPr>
            <w:r w:rsidRPr="00A477CD">
              <w:rPr>
                <w:b/>
              </w:rPr>
              <w:t>1</w:t>
            </w:r>
          </w:p>
        </w:tc>
        <w:tc>
          <w:tcPr>
            <w:tcW w:w="5040" w:type="dxa"/>
          </w:tcPr>
          <w:p w:rsidR="002E469B" w:rsidRPr="00F74EF4" w:rsidRDefault="00F74EF4" w:rsidP="005D345B">
            <w:pPr>
              <w:jc w:val="both"/>
              <w:rPr>
                <w:lang w:val="kk-KZ"/>
              </w:rPr>
            </w:pPr>
            <w:r w:rsidRPr="00F74EF4">
              <w:rPr>
                <w:lang w:val="kk-KZ"/>
              </w:rPr>
              <w:t xml:space="preserve">Соболев </w:t>
            </w:r>
            <w:r>
              <w:rPr>
                <w:lang w:val="kk-KZ"/>
              </w:rPr>
              <w:t xml:space="preserve">теңсіздігі және компактілік туралы теоремасы. </w:t>
            </w:r>
          </w:p>
        </w:tc>
      </w:tr>
      <w:tr w:rsidR="002E469B" w:rsidRPr="009C007B" w:rsidTr="005D345B">
        <w:trPr>
          <w:trHeight w:val="255"/>
        </w:trPr>
        <w:tc>
          <w:tcPr>
            <w:tcW w:w="676" w:type="dxa"/>
          </w:tcPr>
          <w:p w:rsidR="002E469B" w:rsidRPr="00F74EF4" w:rsidRDefault="00F74EF4" w:rsidP="005D345B">
            <w:pPr>
              <w:jc w:val="center"/>
              <w:rPr>
                <w:b/>
                <w:lang w:val="kk-KZ"/>
              </w:rPr>
            </w:pPr>
            <w:r>
              <w:rPr>
                <w:b/>
                <w:lang w:val="kk-KZ"/>
              </w:rPr>
              <w:t>7</w:t>
            </w:r>
          </w:p>
        </w:tc>
        <w:tc>
          <w:tcPr>
            <w:tcW w:w="4004" w:type="dxa"/>
          </w:tcPr>
          <w:p w:rsidR="00F95B3D" w:rsidRPr="007D4BCD" w:rsidRDefault="00F74EF4" w:rsidP="00F95B3D">
            <w:pPr>
              <w:jc w:val="both"/>
              <w:rPr>
                <w:lang w:val="kk-KZ"/>
              </w:rPr>
            </w:pPr>
            <w:r>
              <w:rPr>
                <w:b/>
              </w:rPr>
              <w:t xml:space="preserve">Лекция </w:t>
            </w:r>
            <w:r>
              <w:rPr>
                <w:b/>
                <w:lang w:val="kk-KZ"/>
              </w:rPr>
              <w:t>7</w:t>
            </w:r>
            <w:r w:rsidR="009C2EE2">
              <w:rPr>
                <w:b/>
              </w:rPr>
              <w:t xml:space="preserve">. </w:t>
            </w:r>
            <w:r w:rsidRPr="007D4BCD">
              <w:rPr>
                <w:lang w:val="kk-KZ"/>
              </w:rPr>
              <w:t xml:space="preserve">Навье – Стокстың </w:t>
            </w:r>
            <w:r>
              <w:rPr>
                <w:lang w:val="kk-KZ"/>
              </w:rPr>
              <w:t xml:space="preserve">стационар теңдеулері аппроксимациясы. Жинақтылығының жалпы теоремасы. </w:t>
            </w:r>
            <w:r w:rsidR="009C007B">
              <w:rPr>
                <w:lang w:val="kk-KZ"/>
              </w:rPr>
              <w:t>Қолданулары.</w:t>
            </w:r>
          </w:p>
          <w:p w:rsidR="00431763" w:rsidRPr="00A477CD" w:rsidRDefault="00431763" w:rsidP="00431763">
            <w:pPr>
              <w:jc w:val="both"/>
              <w:rPr>
                <w:b/>
              </w:rPr>
            </w:pPr>
          </w:p>
          <w:p w:rsidR="002E469B" w:rsidRPr="00A477CD" w:rsidRDefault="00F95B3D" w:rsidP="00F74EF4">
            <w:pPr>
              <w:jc w:val="both"/>
              <w:rPr>
                <w:b/>
              </w:rPr>
            </w:pPr>
            <w:r>
              <w:rPr>
                <w:b/>
                <w:lang w:val="kk-KZ"/>
              </w:rPr>
              <w:t>Семинар</w:t>
            </w:r>
            <w:r w:rsidR="007D4BCD" w:rsidRPr="00A477CD">
              <w:rPr>
                <w:b/>
              </w:rPr>
              <w:t xml:space="preserve"> </w:t>
            </w:r>
            <w:r w:rsidR="005D52A9">
              <w:rPr>
                <w:b/>
                <w:lang w:val="kk-KZ"/>
              </w:rPr>
              <w:t>7</w:t>
            </w:r>
            <w:r w:rsidR="009C2EE2">
              <w:rPr>
                <w:b/>
              </w:rPr>
              <w:t xml:space="preserve">. </w:t>
            </w:r>
            <w:r w:rsidR="00F74EF4">
              <w:rPr>
                <w:lang w:val="kk-KZ"/>
              </w:rPr>
              <w:t xml:space="preserve">Үшсызықты </w:t>
            </w:r>
            <w:r w:rsidR="00F74EF4" w:rsidRPr="00F74EF4">
              <w:rPr>
                <w:position w:val="-6"/>
                <w:lang w:val="kk-KZ"/>
              </w:rPr>
              <w:object w:dxaOrig="200" w:dyaOrig="279">
                <v:shape id="_x0000_i1031" type="#_x0000_t75" style="width:10.05pt;height:14.25pt" o:ole="">
                  <v:imagedata r:id="rId19" o:title=""/>
                </v:shape>
                <o:OLEObject Type="Embed" ProgID="Equation.DSMT4" ShapeID="_x0000_i1031" DrawAspect="Content" ObjectID="_1473510485" r:id="rId20"/>
              </w:object>
            </w:r>
            <w:r w:rsidR="00F74EF4">
              <w:rPr>
                <w:lang w:val="kk-KZ"/>
              </w:rPr>
              <w:t xml:space="preserve">формасы және оның қасиеттері. </w:t>
            </w:r>
            <w:r w:rsidR="009C2EE2">
              <w:rPr>
                <w:b/>
              </w:rPr>
              <w:t xml:space="preserve"> </w:t>
            </w:r>
          </w:p>
        </w:tc>
        <w:tc>
          <w:tcPr>
            <w:tcW w:w="720" w:type="dxa"/>
          </w:tcPr>
          <w:p w:rsidR="00431763" w:rsidRPr="00A477CD" w:rsidRDefault="00431763" w:rsidP="00AC48E4">
            <w:pPr>
              <w:jc w:val="center"/>
              <w:rPr>
                <w:b/>
              </w:rPr>
            </w:pPr>
            <w:r w:rsidRPr="00A477CD">
              <w:rPr>
                <w:b/>
              </w:rPr>
              <w:t>2</w:t>
            </w:r>
          </w:p>
          <w:p w:rsidR="00431763" w:rsidRPr="00A477CD" w:rsidRDefault="00431763" w:rsidP="00AC48E4">
            <w:pPr>
              <w:jc w:val="center"/>
              <w:rPr>
                <w:b/>
              </w:rPr>
            </w:pPr>
          </w:p>
          <w:p w:rsidR="009C2EE2" w:rsidRDefault="009C2EE2" w:rsidP="00AC48E4">
            <w:pPr>
              <w:jc w:val="center"/>
              <w:rPr>
                <w:b/>
              </w:rPr>
            </w:pPr>
          </w:p>
          <w:p w:rsidR="009C2EE2" w:rsidRDefault="009C2EE2" w:rsidP="00AC48E4">
            <w:pPr>
              <w:jc w:val="center"/>
              <w:rPr>
                <w:b/>
              </w:rPr>
            </w:pPr>
          </w:p>
          <w:p w:rsidR="009C2EE2" w:rsidRDefault="009C2EE2" w:rsidP="00AC48E4">
            <w:pPr>
              <w:jc w:val="center"/>
              <w:rPr>
                <w:b/>
              </w:rPr>
            </w:pPr>
          </w:p>
          <w:p w:rsidR="009C2EE2" w:rsidRDefault="009C2EE2" w:rsidP="00AC48E4">
            <w:pPr>
              <w:jc w:val="center"/>
              <w:rPr>
                <w:b/>
              </w:rPr>
            </w:pPr>
          </w:p>
          <w:p w:rsidR="005D52A9" w:rsidRDefault="005D52A9" w:rsidP="00AC48E4">
            <w:pPr>
              <w:jc w:val="center"/>
              <w:rPr>
                <w:b/>
                <w:lang w:val="en-US"/>
              </w:rPr>
            </w:pPr>
          </w:p>
          <w:p w:rsidR="002E469B" w:rsidRPr="00A477CD" w:rsidRDefault="00431763" w:rsidP="00AC48E4">
            <w:pPr>
              <w:jc w:val="center"/>
              <w:rPr>
                <w:b/>
              </w:rPr>
            </w:pPr>
            <w:r w:rsidRPr="00A477CD">
              <w:rPr>
                <w:b/>
              </w:rPr>
              <w:t>1</w:t>
            </w:r>
          </w:p>
        </w:tc>
        <w:tc>
          <w:tcPr>
            <w:tcW w:w="5040" w:type="dxa"/>
          </w:tcPr>
          <w:p w:rsidR="002E469B" w:rsidRPr="009C007B" w:rsidRDefault="009C007B" w:rsidP="009C007B">
            <w:pPr>
              <w:jc w:val="both"/>
              <w:rPr>
                <w:lang w:val="kk-KZ"/>
              </w:rPr>
            </w:pPr>
            <w:r>
              <w:rPr>
                <w:lang w:val="kk-KZ"/>
              </w:rPr>
              <w:t xml:space="preserve">Қолданулары. Үшсызықты </w:t>
            </w:r>
            <w:r w:rsidRPr="00F74EF4">
              <w:rPr>
                <w:position w:val="-6"/>
                <w:lang w:val="kk-KZ"/>
              </w:rPr>
              <w:object w:dxaOrig="200" w:dyaOrig="279">
                <v:shape id="_x0000_i1032" type="#_x0000_t75" style="width:10.05pt;height:14.25pt" o:ole="">
                  <v:imagedata r:id="rId19" o:title=""/>
                </v:shape>
                <o:OLEObject Type="Embed" ProgID="Equation.DSMT4" ShapeID="_x0000_i1032" DrawAspect="Content" ObjectID="_1473510486" r:id="rId21"/>
              </w:object>
            </w:r>
            <w:r w:rsidR="00AB7830">
              <w:rPr>
                <w:position w:val="-6"/>
                <w:lang w:val="kk-KZ"/>
              </w:rPr>
              <w:t xml:space="preserve"> </w:t>
            </w:r>
            <w:r>
              <w:rPr>
                <w:lang w:val="kk-KZ"/>
              </w:rPr>
              <w:t xml:space="preserve">формасы және оның қасиеттері. </w:t>
            </w:r>
            <w:r w:rsidRPr="009C007B">
              <w:rPr>
                <w:b/>
                <w:lang w:val="kk-KZ"/>
              </w:rPr>
              <w:t xml:space="preserve"> </w:t>
            </w:r>
            <w:r w:rsidRPr="00AB7830">
              <w:rPr>
                <w:lang w:val="kk-KZ"/>
              </w:rPr>
              <w:t xml:space="preserve">Леммалары </w:t>
            </w:r>
            <w:r w:rsidR="00AB7830" w:rsidRPr="00AB7830">
              <w:rPr>
                <w:lang w:val="kk-KZ"/>
              </w:rPr>
              <w:t>мен Аппроксимациялары.</w:t>
            </w:r>
          </w:p>
        </w:tc>
      </w:tr>
      <w:tr w:rsidR="00AB7830" w:rsidRPr="003A402B" w:rsidTr="00764897">
        <w:trPr>
          <w:trHeight w:val="255"/>
        </w:trPr>
        <w:tc>
          <w:tcPr>
            <w:tcW w:w="676" w:type="dxa"/>
          </w:tcPr>
          <w:p w:rsidR="00AB7830" w:rsidRPr="00A477CD" w:rsidRDefault="00AB7830" w:rsidP="00764897">
            <w:pPr>
              <w:jc w:val="center"/>
              <w:rPr>
                <w:b/>
              </w:rPr>
            </w:pPr>
            <w:r>
              <w:rPr>
                <w:b/>
              </w:rPr>
              <w:t>1</w:t>
            </w:r>
          </w:p>
        </w:tc>
        <w:tc>
          <w:tcPr>
            <w:tcW w:w="4004" w:type="dxa"/>
          </w:tcPr>
          <w:p w:rsidR="00AB7830" w:rsidRPr="00A477CD" w:rsidRDefault="007D21EE" w:rsidP="00764897">
            <w:pPr>
              <w:jc w:val="both"/>
              <w:rPr>
                <w:b/>
              </w:rPr>
            </w:pPr>
            <w:r>
              <w:rPr>
                <w:b/>
                <w:lang w:val="kk-KZ"/>
              </w:rPr>
              <w:t>М</w:t>
            </w:r>
            <w:r w:rsidR="00AB7830">
              <w:rPr>
                <w:b/>
                <w:lang w:val="kk-KZ"/>
              </w:rPr>
              <w:t>Б</w:t>
            </w:r>
            <w:r w:rsidR="00AB7830" w:rsidRPr="00A477CD">
              <w:rPr>
                <w:b/>
              </w:rPr>
              <w:t xml:space="preserve"> 1</w:t>
            </w:r>
            <w:r w:rsidR="00AB7830">
              <w:rPr>
                <w:b/>
              </w:rPr>
              <w:t xml:space="preserve">. </w:t>
            </w:r>
            <w:r w:rsidR="00AB7830">
              <w:rPr>
                <w:b/>
                <w:lang w:val="kk-KZ"/>
              </w:rPr>
              <w:t xml:space="preserve">  Коллоквиум</w:t>
            </w:r>
            <w:r w:rsidR="00AB7830">
              <w:rPr>
                <w:b/>
              </w:rPr>
              <w:t xml:space="preserve"> 1. </w:t>
            </w:r>
          </w:p>
        </w:tc>
        <w:tc>
          <w:tcPr>
            <w:tcW w:w="720" w:type="dxa"/>
          </w:tcPr>
          <w:p w:rsidR="00AB7830" w:rsidRPr="00AB7830" w:rsidRDefault="00AB7830" w:rsidP="00764897">
            <w:pPr>
              <w:jc w:val="center"/>
              <w:rPr>
                <w:b/>
                <w:lang w:val="kk-KZ"/>
              </w:rPr>
            </w:pPr>
            <w:r>
              <w:rPr>
                <w:b/>
                <w:lang w:val="kk-KZ"/>
              </w:rPr>
              <w:t>4</w:t>
            </w:r>
          </w:p>
        </w:tc>
        <w:tc>
          <w:tcPr>
            <w:tcW w:w="5040" w:type="dxa"/>
          </w:tcPr>
          <w:p w:rsidR="00AB7830" w:rsidRPr="00AB7830" w:rsidRDefault="00AB7830" w:rsidP="00764897">
            <w:pPr>
              <w:jc w:val="both"/>
              <w:rPr>
                <w:b/>
                <w:lang w:val="kk-KZ"/>
              </w:rPr>
            </w:pPr>
            <w:r>
              <w:rPr>
                <w:b/>
                <w:lang w:val="kk-KZ"/>
              </w:rPr>
              <w:t>Сандық есептерін тексеру және қабылдау</w:t>
            </w:r>
            <w:r w:rsidRPr="00AB7830">
              <w:rPr>
                <w:b/>
                <w:lang w:val="kk-KZ"/>
              </w:rPr>
              <w:t xml:space="preserve">. </w:t>
            </w:r>
          </w:p>
        </w:tc>
      </w:tr>
      <w:tr w:rsidR="00431763" w:rsidRPr="00AB7830" w:rsidTr="005D345B">
        <w:trPr>
          <w:trHeight w:val="255"/>
        </w:trPr>
        <w:tc>
          <w:tcPr>
            <w:tcW w:w="676" w:type="dxa"/>
          </w:tcPr>
          <w:p w:rsidR="00431763" w:rsidRPr="005D52A9" w:rsidRDefault="005D52A9" w:rsidP="005D345B">
            <w:pPr>
              <w:jc w:val="center"/>
              <w:rPr>
                <w:b/>
                <w:lang w:val="kk-KZ"/>
              </w:rPr>
            </w:pPr>
            <w:r>
              <w:rPr>
                <w:b/>
                <w:lang w:val="kk-KZ"/>
              </w:rPr>
              <w:t>8</w:t>
            </w:r>
          </w:p>
        </w:tc>
        <w:tc>
          <w:tcPr>
            <w:tcW w:w="4004" w:type="dxa"/>
          </w:tcPr>
          <w:p w:rsidR="00431763" w:rsidRPr="003A402B" w:rsidRDefault="005D52A9" w:rsidP="00431763">
            <w:pPr>
              <w:jc w:val="both"/>
              <w:rPr>
                <w:b/>
                <w:lang w:val="kk-KZ"/>
              </w:rPr>
            </w:pPr>
            <w:r>
              <w:rPr>
                <w:b/>
              </w:rPr>
              <w:t xml:space="preserve">Лекция </w:t>
            </w:r>
            <w:r>
              <w:rPr>
                <w:b/>
                <w:lang w:val="kk-KZ"/>
              </w:rPr>
              <w:t>8</w:t>
            </w:r>
            <w:r w:rsidR="008B0C1F">
              <w:rPr>
                <w:b/>
              </w:rPr>
              <w:t xml:space="preserve">. </w:t>
            </w:r>
            <w:r w:rsidRPr="007D4BCD">
              <w:rPr>
                <w:lang w:val="kk-KZ"/>
              </w:rPr>
              <w:t xml:space="preserve">Навье – Стокстың </w:t>
            </w:r>
            <w:r>
              <w:rPr>
                <w:lang w:val="kk-KZ"/>
              </w:rPr>
              <w:t>стационар теңдеулері аппроксимациясы. Сандық алгоритмдер. Удзава алгоритмі. Эрроу – Гурвиц алгоритмі.</w:t>
            </w:r>
          </w:p>
          <w:p w:rsidR="00153A6D" w:rsidRPr="003A402B" w:rsidRDefault="00153A6D" w:rsidP="00431763">
            <w:pPr>
              <w:jc w:val="both"/>
              <w:rPr>
                <w:b/>
                <w:lang w:val="kk-KZ"/>
              </w:rPr>
            </w:pPr>
          </w:p>
          <w:p w:rsidR="00431763" w:rsidRPr="003A402B" w:rsidRDefault="00F95B3D" w:rsidP="00AB7830">
            <w:pPr>
              <w:jc w:val="both"/>
              <w:rPr>
                <w:b/>
                <w:lang w:val="kk-KZ"/>
              </w:rPr>
            </w:pPr>
            <w:r>
              <w:rPr>
                <w:b/>
                <w:lang w:val="kk-KZ"/>
              </w:rPr>
              <w:t>Семинар</w:t>
            </w:r>
            <w:r w:rsidRPr="003A402B">
              <w:rPr>
                <w:b/>
                <w:lang w:val="kk-KZ"/>
              </w:rPr>
              <w:t xml:space="preserve"> </w:t>
            </w:r>
            <w:r w:rsidR="00AB7830">
              <w:rPr>
                <w:b/>
                <w:lang w:val="kk-KZ"/>
              </w:rPr>
              <w:t>8</w:t>
            </w:r>
            <w:r w:rsidR="005A06C7" w:rsidRPr="003A402B">
              <w:rPr>
                <w:b/>
                <w:lang w:val="kk-KZ"/>
              </w:rPr>
              <w:t xml:space="preserve">. </w:t>
            </w:r>
            <w:r w:rsidR="009C007B">
              <w:rPr>
                <w:lang w:val="kk-KZ"/>
              </w:rPr>
              <w:t xml:space="preserve">Удзава және Эрроу – Гурвиц алгоритмдерін ашап жазу. </w:t>
            </w:r>
          </w:p>
        </w:tc>
        <w:tc>
          <w:tcPr>
            <w:tcW w:w="720" w:type="dxa"/>
          </w:tcPr>
          <w:p w:rsidR="00431763" w:rsidRPr="00A477CD" w:rsidRDefault="00431763" w:rsidP="00AC48E4">
            <w:pPr>
              <w:jc w:val="center"/>
              <w:rPr>
                <w:b/>
              </w:rPr>
            </w:pPr>
            <w:r w:rsidRPr="00A477CD">
              <w:rPr>
                <w:b/>
              </w:rPr>
              <w:t>2</w:t>
            </w:r>
          </w:p>
          <w:p w:rsidR="00431763" w:rsidRPr="00A477CD" w:rsidRDefault="00431763"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431763" w:rsidRPr="00A477CD" w:rsidRDefault="00431763" w:rsidP="00AC48E4">
            <w:pPr>
              <w:jc w:val="center"/>
              <w:rPr>
                <w:b/>
              </w:rPr>
            </w:pPr>
            <w:r w:rsidRPr="00A477CD">
              <w:rPr>
                <w:b/>
              </w:rPr>
              <w:t>1</w:t>
            </w:r>
          </w:p>
        </w:tc>
        <w:tc>
          <w:tcPr>
            <w:tcW w:w="5040" w:type="dxa"/>
          </w:tcPr>
          <w:p w:rsidR="00431763" w:rsidRPr="00AB7830" w:rsidRDefault="00AB7830" w:rsidP="005D345B">
            <w:pPr>
              <w:jc w:val="both"/>
              <w:rPr>
                <w:lang w:val="kk-KZ"/>
              </w:rPr>
            </w:pPr>
            <w:r>
              <w:rPr>
                <w:lang w:val="kk-KZ"/>
              </w:rPr>
              <w:t xml:space="preserve">Қолданулары. Үшсызықты </w:t>
            </w:r>
            <w:r w:rsidRPr="00F74EF4">
              <w:rPr>
                <w:position w:val="-6"/>
                <w:lang w:val="kk-KZ"/>
              </w:rPr>
              <w:object w:dxaOrig="200" w:dyaOrig="279">
                <v:shape id="_x0000_i1033" type="#_x0000_t75" style="width:10.05pt;height:14.25pt" o:ole="">
                  <v:imagedata r:id="rId19" o:title=""/>
                </v:shape>
                <o:OLEObject Type="Embed" ProgID="Equation.DSMT4" ShapeID="_x0000_i1033" DrawAspect="Content" ObjectID="_1473510487" r:id="rId22"/>
              </w:object>
            </w:r>
            <w:r>
              <w:rPr>
                <w:position w:val="-6"/>
                <w:lang w:val="kk-KZ"/>
              </w:rPr>
              <w:t xml:space="preserve"> </w:t>
            </w:r>
            <w:r>
              <w:rPr>
                <w:lang w:val="kk-KZ"/>
              </w:rPr>
              <w:t xml:space="preserve">формасы және оның қасиеттері. </w:t>
            </w:r>
            <w:r w:rsidRPr="009C007B">
              <w:rPr>
                <w:b/>
                <w:lang w:val="kk-KZ"/>
              </w:rPr>
              <w:t xml:space="preserve"> </w:t>
            </w:r>
            <w:r w:rsidRPr="00AB7830">
              <w:rPr>
                <w:lang w:val="kk-KZ"/>
              </w:rPr>
              <w:t>Леммалары мен Аппроксимациялары.</w:t>
            </w:r>
          </w:p>
        </w:tc>
      </w:tr>
      <w:tr w:rsidR="00431763" w:rsidRPr="00A477CD" w:rsidTr="005D345B">
        <w:trPr>
          <w:trHeight w:val="255"/>
        </w:trPr>
        <w:tc>
          <w:tcPr>
            <w:tcW w:w="676" w:type="dxa"/>
          </w:tcPr>
          <w:p w:rsidR="00431763" w:rsidRPr="009C007B" w:rsidRDefault="009C007B" w:rsidP="005D345B">
            <w:pPr>
              <w:jc w:val="center"/>
              <w:rPr>
                <w:b/>
                <w:lang w:val="kk-KZ"/>
              </w:rPr>
            </w:pPr>
            <w:r>
              <w:rPr>
                <w:b/>
                <w:lang w:val="kk-KZ"/>
              </w:rPr>
              <w:t>9</w:t>
            </w:r>
          </w:p>
        </w:tc>
        <w:tc>
          <w:tcPr>
            <w:tcW w:w="4004" w:type="dxa"/>
          </w:tcPr>
          <w:p w:rsidR="009C007B" w:rsidRDefault="009C007B" w:rsidP="009C007B">
            <w:pPr>
              <w:jc w:val="both"/>
              <w:rPr>
                <w:lang w:val="kk-KZ"/>
              </w:rPr>
            </w:pPr>
            <w:r>
              <w:rPr>
                <w:b/>
              </w:rPr>
              <w:t xml:space="preserve">Лекция </w:t>
            </w:r>
            <w:r>
              <w:rPr>
                <w:b/>
                <w:lang w:val="kk-KZ"/>
              </w:rPr>
              <w:t>9</w:t>
            </w:r>
            <w:r w:rsidR="005A06C7">
              <w:rPr>
                <w:b/>
              </w:rPr>
              <w:t xml:space="preserve">. </w:t>
            </w:r>
            <w:r>
              <w:rPr>
                <w:lang w:val="kk-KZ"/>
              </w:rPr>
              <w:t xml:space="preserve">Сандық алгоритмдер. Удзава алгоритмі. Эрроу – Гурвиц алгоритмі. Шешімінің бар болуы және жалғыздығы. Алгоритмдердің жинақтылығы туралы теоремалары. </w:t>
            </w:r>
          </w:p>
          <w:p w:rsidR="009C007B" w:rsidRPr="003A402B" w:rsidRDefault="009C007B" w:rsidP="009C007B">
            <w:pPr>
              <w:jc w:val="both"/>
              <w:rPr>
                <w:b/>
                <w:lang w:val="kk-KZ"/>
              </w:rPr>
            </w:pPr>
          </w:p>
          <w:p w:rsidR="00431763" w:rsidRPr="00A477CD" w:rsidRDefault="00431763" w:rsidP="00AB7830">
            <w:pPr>
              <w:jc w:val="both"/>
              <w:rPr>
                <w:b/>
              </w:rPr>
            </w:pPr>
            <w:r w:rsidRPr="003A402B">
              <w:rPr>
                <w:b/>
                <w:lang w:val="kk-KZ"/>
              </w:rPr>
              <w:t xml:space="preserve"> </w:t>
            </w:r>
            <w:r w:rsidR="00F95B3D">
              <w:rPr>
                <w:b/>
                <w:lang w:val="kk-KZ"/>
              </w:rPr>
              <w:t>Семинар</w:t>
            </w:r>
            <w:r w:rsidR="00F95B3D" w:rsidRPr="003A402B">
              <w:rPr>
                <w:b/>
                <w:lang w:val="kk-KZ"/>
              </w:rPr>
              <w:t xml:space="preserve"> </w:t>
            </w:r>
            <w:r w:rsidR="00AB7830">
              <w:rPr>
                <w:b/>
                <w:lang w:val="kk-KZ"/>
              </w:rPr>
              <w:t>9</w:t>
            </w:r>
            <w:r w:rsidR="005A06C7" w:rsidRPr="003A402B">
              <w:rPr>
                <w:b/>
                <w:lang w:val="kk-KZ"/>
              </w:rPr>
              <w:t xml:space="preserve">. </w:t>
            </w:r>
            <w:r w:rsidR="00AB7830">
              <w:rPr>
                <w:lang w:val="kk-KZ"/>
              </w:rPr>
              <w:t xml:space="preserve">Бифуркация теориясы және шешімінің жалғыз еместігі туралы нәтижелер. Тейлор есебі. </w:t>
            </w:r>
          </w:p>
        </w:tc>
        <w:tc>
          <w:tcPr>
            <w:tcW w:w="720" w:type="dxa"/>
          </w:tcPr>
          <w:p w:rsidR="00431763" w:rsidRPr="00A477CD" w:rsidRDefault="00431763" w:rsidP="00AC48E4">
            <w:pPr>
              <w:jc w:val="center"/>
              <w:rPr>
                <w:b/>
              </w:rPr>
            </w:pPr>
            <w:r w:rsidRPr="00A477CD">
              <w:rPr>
                <w:b/>
              </w:rPr>
              <w:t>2</w:t>
            </w:r>
          </w:p>
          <w:p w:rsidR="00431763" w:rsidRPr="00A477CD" w:rsidRDefault="00431763"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5A06C7" w:rsidRDefault="005A06C7" w:rsidP="00AC48E4">
            <w:pPr>
              <w:jc w:val="center"/>
              <w:rPr>
                <w:b/>
              </w:rPr>
            </w:pPr>
          </w:p>
          <w:p w:rsidR="00431763" w:rsidRPr="00A477CD" w:rsidRDefault="00431763" w:rsidP="00AC48E4">
            <w:pPr>
              <w:jc w:val="center"/>
              <w:rPr>
                <w:b/>
              </w:rPr>
            </w:pPr>
            <w:r w:rsidRPr="00A477CD">
              <w:rPr>
                <w:b/>
              </w:rPr>
              <w:t>1</w:t>
            </w:r>
          </w:p>
        </w:tc>
        <w:tc>
          <w:tcPr>
            <w:tcW w:w="5040" w:type="dxa"/>
          </w:tcPr>
          <w:p w:rsidR="00431763" w:rsidRPr="00A477CD" w:rsidRDefault="00AB7830" w:rsidP="005D345B">
            <w:pPr>
              <w:jc w:val="both"/>
              <w:rPr>
                <w:b/>
              </w:rPr>
            </w:pPr>
            <w:r>
              <w:rPr>
                <w:lang w:val="kk-KZ"/>
              </w:rPr>
              <w:t>Бифуркация теориясы және шешімінің жалғыз еместігі туралы нәтижелер. Тейлор есебі.</w:t>
            </w:r>
          </w:p>
        </w:tc>
      </w:tr>
      <w:tr w:rsidR="00431763" w:rsidRPr="00A477CD" w:rsidTr="005D345B">
        <w:trPr>
          <w:trHeight w:val="255"/>
        </w:trPr>
        <w:tc>
          <w:tcPr>
            <w:tcW w:w="676" w:type="dxa"/>
          </w:tcPr>
          <w:p w:rsidR="00431763" w:rsidRPr="00AB7830" w:rsidRDefault="00AB7830" w:rsidP="005D345B">
            <w:pPr>
              <w:jc w:val="center"/>
              <w:rPr>
                <w:b/>
                <w:lang w:val="kk-KZ"/>
              </w:rPr>
            </w:pPr>
            <w:r>
              <w:rPr>
                <w:b/>
                <w:lang w:val="kk-KZ"/>
              </w:rPr>
              <w:t>10</w:t>
            </w:r>
          </w:p>
        </w:tc>
        <w:tc>
          <w:tcPr>
            <w:tcW w:w="4004" w:type="dxa"/>
          </w:tcPr>
          <w:p w:rsidR="00153A6D" w:rsidRPr="00AB7830" w:rsidRDefault="00AB7830" w:rsidP="00153A6D">
            <w:pPr>
              <w:pStyle w:val="a7"/>
              <w:jc w:val="both"/>
              <w:rPr>
                <w:lang w:val="kk-KZ"/>
              </w:rPr>
            </w:pPr>
            <w:r>
              <w:rPr>
                <w:b/>
              </w:rPr>
              <w:t xml:space="preserve">Лекция </w:t>
            </w:r>
            <w:r>
              <w:rPr>
                <w:b/>
                <w:lang w:val="kk-KZ"/>
              </w:rPr>
              <w:t>10</w:t>
            </w:r>
            <w:r w:rsidR="00153A6D">
              <w:rPr>
                <w:b/>
              </w:rPr>
              <w:t xml:space="preserve">. </w:t>
            </w:r>
            <w:r>
              <w:rPr>
                <w:lang w:val="kk-KZ"/>
              </w:rPr>
              <w:t xml:space="preserve">Навье – Стокстың эволюциялық теңдеулері. Кіріспе. Сызықты есебі. </w:t>
            </w:r>
            <w:r w:rsidR="00E56370">
              <w:rPr>
                <w:lang w:val="kk-KZ"/>
              </w:rPr>
              <w:t xml:space="preserve">Шешімінің бар болуы мен жалғыздығы туралы </w:t>
            </w:r>
            <w:r w:rsidR="00E56370">
              <w:rPr>
                <w:lang w:val="kk-KZ"/>
              </w:rPr>
              <w:lastRenderedPageBreak/>
              <w:t xml:space="preserve">теоремасы. </w:t>
            </w:r>
          </w:p>
          <w:p w:rsidR="00431763" w:rsidRDefault="00F95B3D" w:rsidP="00E56370">
            <w:pPr>
              <w:jc w:val="both"/>
              <w:rPr>
                <w:b/>
              </w:rPr>
            </w:pPr>
            <w:r>
              <w:rPr>
                <w:b/>
                <w:lang w:val="kk-KZ"/>
              </w:rPr>
              <w:t>Семинар</w:t>
            </w:r>
            <w:r w:rsidRPr="00A477CD">
              <w:rPr>
                <w:b/>
              </w:rPr>
              <w:t xml:space="preserve"> </w:t>
            </w:r>
            <w:r w:rsidR="00153A6D">
              <w:rPr>
                <w:b/>
              </w:rPr>
              <w:t xml:space="preserve">9. </w:t>
            </w:r>
            <w:r w:rsidR="00292153">
              <w:rPr>
                <w:lang w:val="kk-KZ"/>
              </w:rPr>
              <w:t xml:space="preserve">Навье – Стокстың эволюциялық теңдеулері. </w:t>
            </w:r>
            <w:r w:rsidR="00E56370">
              <w:rPr>
                <w:lang w:val="kk-KZ"/>
              </w:rPr>
              <w:t xml:space="preserve">Шешімінің бар болуы мен жалғыздығы туралы теоремасы. Теореманың дәлелдеулері (жалғасы). </w:t>
            </w:r>
            <w:r w:rsidR="00153A6D">
              <w:t xml:space="preserve"> </w:t>
            </w:r>
            <w:r w:rsidR="00153A6D">
              <w:rPr>
                <w:b/>
              </w:rPr>
              <w:t xml:space="preserve">  </w:t>
            </w:r>
          </w:p>
        </w:tc>
        <w:tc>
          <w:tcPr>
            <w:tcW w:w="720" w:type="dxa"/>
          </w:tcPr>
          <w:p w:rsidR="00431763" w:rsidRDefault="00AC48E4" w:rsidP="00AC48E4">
            <w:pPr>
              <w:jc w:val="center"/>
              <w:rPr>
                <w:b/>
              </w:rPr>
            </w:pPr>
            <w:r>
              <w:rPr>
                <w:b/>
              </w:rPr>
              <w:lastRenderedPageBreak/>
              <w:t>2</w:t>
            </w: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E56370" w:rsidRDefault="00E56370" w:rsidP="00AC48E4">
            <w:pPr>
              <w:jc w:val="center"/>
              <w:rPr>
                <w:b/>
                <w:lang w:val="kk-KZ"/>
              </w:rPr>
            </w:pPr>
          </w:p>
          <w:p w:rsidR="00E56370" w:rsidRDefault="00E56370" w:rsidP="00AC48E4">
            <w:pPr>
              <w:jc w:val="center"/>
              <w:rPr>
                <w:b/>
                <w:lang w:val="kk-KZ"/>
              </w:rPr>
            </w:pPr>
          </w:p>
          <w:p w:rsidR="00E56370" w:rsidRDefault="00E56370" w:rsidP="00AC48E4">
            <w:pPr>
              <w:jc w:val="center"/>
              <w:rPr>
                <w:b/>
                <w:lang w:val="kk-KZ"/>
              </w:rPr>
            </w:pPr>
          </w:p>
          <w:p w:rsidR="00292153" w:rsidRDefault="00292153" w:rsidP="00AC48E4">
            <w:pPr>
              <w:jc w:val="center"/>
              <w:rPr>
                <w:b/>
                <w:lang w:val="kk-KZ"/>
              </w:rPr>
            </w:pPr>
          </w:p>
          <w:p w:rsidR="00292153" w:rsidRDefault="00292153" w:rsidP="00AC48E4">
            <w:pPr>
              <w:jc w:val="center"/>
              <w:rPr>
                <w:b/>
                <w:lang w:val="kk-KZ"/>
              </w:rPr>
            </w:pPr>
          </w:p>
          <w:p w:rsidR="00AC48E4" w:rsidRPr="00A477CD" w:rsidRDefault="00AC48E4" w:rsidP="00AC48E4">
            <w:pPr>
              <w:jc w:val="center"/>
              <w:rPr>
                <w:b/>
              </w:rPr>
            </w:pPr>
            <w:r>
              <w:rPr>
                <w:b/>
              </w:rPr>
              <w:t>1</w:t>
            </w:r>
          </w:p>
        </w:tc>
        <w:tc>
          <w:tcPr>
            <w:tcW w:w="5040" w:type="dxa"/>
          </w:tcPr>
          <w:p w:rsidR="00431763" w:rsidRPr="00153A6D" w:rsidRDefault="00E56370" w:rsidP="00E56370">
            <w:pPr>
              <w:jc w:val="both"/>
            </w:pPr>
            <w:r>
              <w:rPr>
                <w:lang w:val="kk-KZ"/>
              </w:rPr>
              <w:lastRenderedPageBreak/>
              <w:t xml:space="preserve">Навье – Стокстың эволюциялық теңдеулері. Шешімінің бар болуы мен жалғыздығы туралы теоремасы. Теореманың дәлелдеулері (үзіліссіздігі). </w:t>
            </w:r>
            <w:r>
              <w:t xml:space="preserve"> </w:t>
            </w:r>
            <w:r>
              <w:rPr>
                <w:b/>
              </w:rPr>
              <w:t xml:space="preserve">  </w:t>
            </w:r>
          </w:p>
        </w:tc>
      </w:tr>
      <w:tr w:rsidR="005A06C7" w:rsidRPr="00762164" w:rsidTr="005D345B">
        <w:trPr>
          <w:trHeight w:val="255"/>
        </w:trPr>
        <w:tc>
          <w:tcPr>
            <w:tcW w:w="676" w:type="dxa"/>
          </w:tcPr>
          <w:p w:rsidR="005A06C7" w:rsidRPr="00E56370" w:rsidRDefault="00E56370" w:rsidP="005D345B">
            <w:pPr>
              <w:jc w:val="center"/>
              <w:rPr>
                <w:b/>
                <w:lang w:val="kk-KZ"/>
              </w:rPr>
            </w:pPr>
            <w:r>
              <w:rPr>
                <w:b/>
              </w:rPr>
              <w:lastRenderedPageBreak/>
              <w:t>1</w:t>
            </w:r>
            <w:r>
              <w:rPr>
                <w:b/>
                <w:lang w:val="kk-KZ"/>
              </w:rPr>
              <w:t>1</w:t>
            </w:r>
          </w:p>
        </w:tc>
        <w:tc>
          <w:tcPr>
            <w:tcW w:w="4004" w:type="dxa"/>
          </w:tcPr>
          <w:p w:rsidR="00153A6D" w:rsidRDefault="00E56370" w:rsidP="00153A6D">
            <w:pPr>
              <w:pStyle w:val="a7"/>
              <w:jc w:val="both"/>
              <w:rPr>
                <w:lang w:val="kk-KZ"/>
              </w:rPr>
            </w:pPr>
            <w:r w:rsidRPr="003A402B">
              <w:rPr>
                <w:b/>
                <w:lang w:val="kk-KZ"/>
              </w:rPr>
              <w:t>Лекция 1</w:t>
            </w:r>
            <w:r>
              <w:rPr>
                <w:b/>
                <w:lang w:val="kk-KZ"/>
              </w:rPr>
              <w:t>1</w:t>
            </w:r>
            <w:r w:rsidR="00153A6D" w:rsidRPr="003A402B">
              <w:rPr>
                <w:b/>
                <w:lang w:val="kk-KZ"/>
              </w:rPr>
              <w:t xml:space="preserve">. </w:t>
            </w:r>
            <w:r w:rsidRPr="00E56370">
              <w:rPr>
                <w:lang w:val="kk-KZ"/>
              </w:rPr>
              <w:t xml:space="preserve">Толық Навье – Стокс </w:t>
            </w:r>
            <w:r>
              <w:rPr>
                <w:lang w:val="kk-KZ"/>
              </w:rPr>
              <w:t>теңдеулерінің (</w:t>
            </w:r>
            <w:r w:rsidRPr="00E56370">
              <w:rPr>
                <w:position w:val="-6"/>
                <w:lang w:val="kk-KZ"/>
              </w:rPr>
              <w:object w:dxaOrig="560" w:dyaOrig="279">
                <v:shape id="_x0000_i1034" type="#_x0000_t75" style="width:27.65pt;height:14.25pt" o:ole="">
                  <v:imagedata r:id="rId23" o:title=""/>
                </v:shape>
                <o:OLEObject Type="Embed" ProgID="Equation.DSMT4" ShapeID="_x0000_i1034" DrawAspect="Content" ObjectID="_1473510488" r:id="rId24"/>
              </w:object>
            </w:r>
            <w:r>
              <w:rPr>
                <w:lang w:val="kk-KZ"/>
              </w:rPr>
              <w:t xml:space="preserve">) әлсіз шешімінің бар болуы мен жалғыздығы туралы теоремасы.  </w:t>
            </w:r>
          </w:p>
          <w:p w:rsidR="00292153" w:rsidRPr="00E56370" w:rsidRDefault="00292153" w:rsidP="00153A6D">
            <w:pPr>
              <w:pStyle w:val="a7"/>
              <w:jc w:val="both"/>
              <w:rPr>
                <w:lang w:val="kk-KZ"/>
              </w:rPr>
            </w:pPr>
          </w:p>
          <w:p w:rsidR="00E6674B" w:rsidRDefault="00153A6D" w:rsidP="00762164">
            <w:pPr>
              <w:jc w:val="both"/>
              <w:rPr>
                <w:lang w:val="kk-KZ"/>
              </w:rPr>
            </w:pPr>
            <w:r w:rsidRPr="003A402B">
              <w:rPr>
                <w:b/>
                <w:lang w:val="kk-KZ"/>
              </w:rPr>
              <w:t xml:space="preserve"> </w:t>
            </w:r>
            <w:r w:rsidR="00F95B3D">
              <w:rPr>
                <w:b/>
                <w:lang w:val="kk-KZ"/>
              </w:rPr>
              <w:t>Семинар</w:t>
            </w:r>
            <w:r w:rsidR="00F95B3D" w:rsidRPr="003A402B">
              <w:rPr>
                <w:b/>
                <w:lang w:val="kk-KZ"/>
              </w:rPr>
              <w:t xml:space="preserve"> </w:t>
            </w:r>
            <w:r w:rsidR="00E56370" w:rsidRPr="003A402B">
              <w:rPr>
                <w:b/>
                <w:lang w:val="kk-KZ"/>
              </w:rPr>
              <w:t>1</w:t>
            </w:r>
            <w:r w:rsidR="00E56370">
              <w:rPr>
                <w:b/>
                <w:lang w:val="kk-KZ"/>
              </w:rPr>
              <w:t>1</w:t>
            </w:r>
            <w:r w:rsidRPr="003A402B">
              <w:rPr>
                <w:b/>
                <w:lang w:val="kk-KZ"/>
              </w:rPr>
              <w:t xml:space="preserve">. </w:t>
            </w:r>
            <w:r w:rsidR="00292153" w:rsidRPr="00292153">
              <w:rPr>
                <w:lang w:val="kk-KZ"/>
              </w:rPr>
              <w:t>Теорема</w:t>
            </w:r>
            <w:r w:rsidR="00CC1708">
              <w:rPr>
                <w:lang w:val="kk-KZ"/>
              </w:rPr>
              <w:t>ны</w:t>
            </w:r>
            <w:r w:rsidR="00292153" w:rsidRPr="00292153">
              <w:rPr>
                <w:lang w:val="kk-KZ"/>
              </w:rPr>
              <w:t xml:space="preserve"> дәлелдеу схемасы. </w:t>
            </w:r>
            <w:r w:rsidR="00762164">
              <w:rPr>
                <w:lang w:val="kk-KZ"/>
              </w:rPr>
              <w:t>Әлсіз ш</w:t>
            </w:r>
            <w:r w:rsidR="00292153">
              <w:rPr>
                <w:lang w:val="kk-KZ"/>
              </w:rPr>
              <w:t xml:space="preserve">ешімінің регулярлығы және жалғыздығы </w:t>
            </w:r>
          </w:p>
          <w:p w:rsidR="005A06C7" w:rsidRPr="00762164" w:rsidRDefault="00292153" w:rsidP="00762164">
            <w:pPr>
              <w:jc w:val="both"/>
              <w:rPr>
                <w:b/>
                <w:lang w:val="kk-KZ"/>
              </w:rPr>
            </w:pPr>
            <w:r>
              <w:rPr>
                <w:lang w:val="kk-KZ"/>
              </w:rPr>
              <w:t>(</w:t>
            </w:r>
            <w:r w:rsidRPr="00E56370">
              <w:rPr>
                <w:position w:val="-6"/>
                <w:lang w:val="kk-KZ"/>
              </w:rPr>
              <w:object w:dxaOrig="560" w:dyaOrig="279">
                <v:shape id="_x0000_i1035" type="#_x0000_t75" style="width:27.65pt;height:14.25pt" o:ole="">
                  <v:imagedata r:id="rId25" o:title=""/>
                </v:shape>
                <o:OLEObject Type="Embed" ProgID="Equation.DSMT4" ShapeID="_x0000_i1035" DrawAspect="Content" ObjectID="_1473510489" r:id="rId26"/>
              </w:object>
            </w:r>
            <w:r>
              <w:rPr>
                <w:lang w:val="kk-KZ"/>
              </w:rPr>
              <w:t>)</w:t>
            </w:r>
            <w:r w:rsidR="006D6C9D">
              <w:rPr>
                <w:lang w:val="kk-KZ"/>
              </w:rPr>
              <w:t xml:space="preserve">. </w:t>
            </w:r>
          </w:p>
        </w:tc>
        <w:tc>
          <w:tcPr>
            <w:tcW w:w="720" w:type="dxa"/>
          </w:tcPr>
          <w:p w:rsidR="005A06C7" w:rsidRDefault="00AC48E4" w:rsidP="00AC48E4">
            <w:pPr>
              <w:jc w:val="center"/>
              <w:rPr>
                <w:b/>
              </w:rPr>
            </w:pPr>
            <w:r>
              <w:rPr>
                <w:b/>
              </w:rPr>
              <w:t>2</w:t>
            </w: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CC1708" w:rsidRDefault="00CC1708" w:rsidP="00AC48E4">
            <w:pPr>
              <w:jc w:val="center"/>
              <w:rPr>
                <w:b/>
                <w:lang w:val="kk-KZ"/>
              </w:rPr>
            </w:pPr>
          </w:p>
          <w:p w:rsidR="00AC48E4" w:rsidRPr="00A477CD" w:rsidRDefault="00AC48E4" w:rsidP="00AC48E4">
            <w:pPr>
              <w:jc w:val="center"/>
              <w:rPr>
                <w:b/>
              </w:rPr>
            </w:pPr>
            <w:r>
              <w:rPr>
                <w:b/>
              </w:rPr>
              <w:t>1</w:t>
            </w:r>
          </w:p>
        </w:tc>
        <w:tc>
          <w:tcPr>
            <w:tcW w:w="5040" w:type="dxa"/>
          </w:tcPr>
          <w:p w:rsidR="00AA4EA9" w:rsidRDefault="00CC1708" w:rsidP="00762164">
            <w:pPr>
              <w:jc w:val="both"/>
              <w:rPr>
                <w:lang w:val="kk-KZ"/>
              </w:rPr>
            </w:pPr>
            <w:r w:rsidRPr="00292153">
              <w:rPr>
                <w:lang w:val="kk-KZ"/>
              </w:rPr>
              <w:t>Теорема</w:t>
            </w:r>
            <w:r>
              <w:rPr>
                <w:lang w:val="kk-KZ"/>
              </w:rPr>
              <w:t>ны</w:t>
            </w:r>
            <w:r w:rsidRPr="00292153">
              <w:rPr>
                <w:lang w:val="kk-KZ"/>
              </w:rPr>
              <w:t xml:space="preserve"> дәлелдеу схемасы. </w:t>
            </w:r>
            <w:r w:rsidR="00762164">
              <w:rPr>
                <w:lang w:val="kk-KZ"/>
              </w:rPr>
              <w:t>Әлсіз ш</w:t>
            </w:r>
            <w:r>
              <w:rPr>
                <w:lang w:val="kk-KZ"/>
              </w:rPr>
              <w:t xml:space="preserve">ешімінің регулярлығы және жалғыздығы </w:t>
            </w:r>
          </w:p>
          <w:p w:rsidR="005A06C7" w:rsidRPr="00762164" w:rsidRDefault="00CC1708" w:rsidP="00762164">
            <w:pPr>
              <w:jc w:val="both"/>
              <w:rPr>
                <w:lang w:val="kk-KZ"/>
              </w:rPr>
            </w:pPr>
            <w:r>
              <w:rPr>
                <w:lang w:val="kk-KZ"/>
              </w:rPr>
              <w:t>(</w:t>
            </w:r>
            <w:r w:rsidRPr="00E56370">
              <w:rPr>
                <w:position w:val="-6"/>
                <w:lang w:val="kk-KZ"/>
              </w:rPr>
              <w:object w:dxaOrig="560" w:dyaOrig="279">
                <v:shape id="_x0000_i1036" type="#_x0000_t75" style="width:27.65pt;height:14.25pt" o:ole="">
                  <v:imagedata r:id="rId25" o:title=""/>
                </v:shape>
                <o:OLEObject Type="Embed" ProgID="Equation.DSMT4" ShapeID="_x0000_i1036" DrawAspect="Content" ObjectID="_1473510490" r:id="rId27"/>
              </w:object>
            </w:r>
            <w:r>
              <w:rPr>
                <w:lang w:val="kk-KZ"/>
              </w:rPr>
              <w:t>).</w:t>
            </w:r>
          </w:p>
        </w:tc>
      </w:tr>
      <w:tr w:rsidR="005A06C7" w:rsidRPr="00A477CD" w:rsidTr="005D345B">
        <w:trPr>
          <w:trHeight w:val="255"/>
        </w:trPr>
        <w:tc>
          <w:tcPr>
            <w:tcW w:w="676" w:type="dxa"/>
          </w:tcPr>
          <w:p w:rsidR="005A06C7" w:rsidRPr="00CC1708" w:rsidRDefault="00CC1708" w:rsidP="005D345B">
            <w:pPr>
              <w:jc w:val="center"/>
              <w:rPr>
                <w:b/>
                <w:lang w:val="kk-KZ"/>
              </w:rPr>
            </w:pPr>
            <w:r>
              <w:rPr>
                <w:b/>
              </w:rPr>
              <w:t>1</w:t>
            </w:r>
            <w:r>
              <w:rPr>
                <w:b/>
                <w:lang w:val="kk-KZ"/>
              </w:rPr>
              <w:t>2</w:t>
            </w:r>
          </w:p>
        </w:tc>
        <w:tc>
          <w:tcPr>
            <w:tcW w:w="4004" w:type="dxa"/>
          </w:tcPr>
          <w:p w:rsidR="00062854" w:rsidRDefault="00CC1708" w:rsidP="00062854">
            <w:pPr>
              <w:jc w:val="both"/>
              <w:rPr>
                <w:b/>
                <w:lang w:val="kk-KZ"/>
              </w:rPr>
            </w:pPr>
            <w:r w:rsidRPr="00762164">
              <w:rPr>
                <w:b/>
                <w:lang w:val="kk-KZ"/>
              </w:rPr>
              <w:t>Лекция 1</w:t>
            </w:r>
            <w:r>
              <w:rPr>
                <w:b/>
                <w:lang w:val="kk-KZ"/>
              </w:rPr>
              <w:t>2</w:t>
            </w:r>
            <w:r w:rsidR="00062854" w:rsidRPr="00762164">
              <w:rPr>
                <w:b/>
                <w:lang w:val="kk-KZ"/>
              </w:rPr>
              <w:t xml:space="preserve">. </w:t>
            </w:r>
            <w:r w:rsidR="00762164" w:rsidRPr="00E56370">
              <w:rPr>
                <w:lang w:val="kk-KZ"/>
              </w:rPr>
              <w:t xml:space="preserve">Толық Навье – Стокс </w:t>
            </w:r>
            <w:r w:rsidR="00762164">
              <w:rPr>
                <w:lang w:val="kk-KZ"/>
              </w:rPr>
              <w:t>теңдеулерінің (</w:t>
            </w:r>
            <w:r w:rsidR="00762164" w:rsidRPr="00E56370">
              <w:rPr>
                <w:position w:val="-6"/>
                <w:lang w:val="kk-KZ"/>
              </w:rPr>
              <w:object w:dxaOrig="560" w:dyaOrig="279">
                <v:shape id="_x0000_i1037" type="#_x0000_t75" style="width:27.65pt;height:14.25pt" o:ole="">
                  <v:imagedata r:id="rId23" o:title=""/>
                </v:shape>
                <o:OLEObject Type="Embed" ProgID="Equation.DSMT4" ShapeID="_x0000_i1037" DrawAspect="Content" ObjectID="_1473510491" r:id="rId28"/>
              </w:object>
            </w:r>
            <w:r w:rsidR="00762164">
              <w:rPr>
                <w:lang w:val="kk-KZ"/>
              </w:rPr>
              <w:t xml:space="preserve">) әлсіз шешімінің бар болуы мен жалғыздығы туралы теоремасы.  </w:t>
            </w:r>
          </w:p>
          <w:p w:rsidR="00CC1708" w:rsidRDefault="00CC1708" w:rsidP="00062854">
            <w:pPr>
              <w:jc w:val="both"/>
              <w:rPr>
                <w:b/>
                <w:lang w:val="kk-KZ"/>
              </w:rPr>
            </w:pPr>
          </w:p>
          <w:p w:rsidR="00CC1708" w:rsidRDefault="00F95B3D" w:rsidP="00062854">
            <w:pPr>
              <w:jc w:val="both"/>
              <w:rPr>
                <w:lang w:val="kk-KZ"/>
              </w:rPr>
            </w:pPr>
            <w:r>
              <w:rPr>
                <w:b/>
                <w:lang w:val="kk-KZ"/>
              </w:rPr>
              <w:t>Семинар</w:t>
            </w:r>
            <w:r w:rsidRPr="00CC1708">
              <w:rPr>
                <w:b/>
                <w:lang w:val="kk-KZ"/>
              </w:rPr>
              <w:t xml:space="preserve"> </w:t>
            </w:r>
            <w:r w:rsidR="00CC1708" w:rsidRPr="00CC1708">
              <w:rPr>
                <w:b/>
                <w:lang w:val="kk-KZ"/>
              </w:rPr>
              <w:t>1</w:t>
            </w:r>
            <w:r w:rsidR="00CC1708">
              <w:rPr>
                <w:b/>
                <w:lang w:val="kk-KZ"/>
              </w:rPr>
              <w:t>2</w:t>
            </w:r>
            <w:r w:rsidR="00062854" w:rsidRPr="00CC1708">
              <w:rPr>
                <w:b/>
                <w:lang w:val="kk-KZ"/>
              </w:rPr>
              <w:t>.</w:t>
            </w:r>
            <w:r w:rsidR="00CC1708">
              <w:rPr>
                <w:b/>
                <w:lang w:val="kk-KZ"/>
              </w:rPr>
              <w:t xml:space="preserve"> </w:t>
            </w:r>
            <w:r w:rsidR="00762164" w:rsidRPr="00762164">
              <w:rPr>
                <w:lang w:val="kk-KZ"/>
              </w:rPr>
              <w:t>Әлсіз ш</w:t>
            </w:r>
            <w:r w:rsidR="00CC1708">
              <w:rPr>
                <w:lang w:val="kk-KZ"/>
              </w:rPr>
              <w:t xml:space="preserve">ешімінің регулярлығы және жалғыздығы </w:t>
            </w:r>
          </w:p>
          <w:p w:rsidR="005A06C7" w:rsidRPr="00CC1708" w:rsidRDefault="00CC1708" w:rsidP="00762164">
            <w:pPr>
              <w:jc w:val="both"/>
              <w:rPr>
                <w:b/>
                <w:lang w:val="kk-KZ"/>
              </w:rPr>
            </w:pPr>
            <w:r>
              <w:rPr>
                <w:lang w:val="kk-KZ"/>
              </w:rPr>
              <w:t>(</w:t>
            </w:r>
            <w:r w:rsidRPr="00E56370">
              <w:rPr>
                <w:position w:val="-6"/>
                <w:lang w:val="kk-KZ"/>
              </w:rPr>
              <w:object w:dxaOrig="540" w:dyaOrig="279">
                <v:shape id="_x0000_i1038" type="#_x0000_t75" style="width:26.8pt;height:14.25pt" o:ole="">
                  <v:imagedata r:id="rId29" o:title=""/>
                </v:shape>
                <o:OLEObject Type="Embed" ProgID="Equation.DSMT4" ShapeID="_x0000_i1038" DrawAspect="Content" ObjectID="_1473510492" r:id="rId30"/>
              </w:object>
            </w:r>
            <w:r>
              <w:rPr>
                <w:lang w:val="kk-KZ"/>
              </w:rPr>
              <w:t xml:space="preserve">). </w:t>
            </w:r>
          </w:p>
        </w:tc>
        <w:tc>
          <w:tcPr>
            <w:tcW w:w="720" w:type="dxa"/>
          </w:tcPr>
          <w:p w:rsidR="005A06C7" w:rsidRDefault="00AC48E4" w:rsidP="00AC48E4">
            <w:pPr>
              <w:jc w:val="center"/>
              <w:rPr>
                <w:b/>
              </w:rPr>
            </w:pPr>
            <w:r>
              <w:rPr>
                <w:b/>
              </w:rPr>
              <w:t>2</w:t>
            </w:r>
          </w:p>
          <w:p w:rsidR="00AC48E4" w:rsidRDefault="00AC48E4" w:rsidP="00AC48E4">
            <w:pPr>
              <w:jc w:val="center"/>
              <w:rPr>
                <w:b/>
              </w:rPr>
            </w:pPr>
          </w:p>
          <w:p w:rsidR="00AC48E4" w:rsidRDefault="00AC48E4" w:rsidP="00AC48E4">
            <w:pPr>
              <w:jc w:val="center"/>
              <w:rPr>
                <w:b/>
              </w:rPr>
            </w:pPr>
          </w:p>
          <w:p w:rsidR="00E6674B" w:rsidRDefault="00E6674B" w:rsidP="00AC48E4">
            <w:pPr>
              <w:jc w:val="center"/>
              <w:rPr>
                <w:b/>
                <w:lang w:val="kk-KZ"/>
              </w:rPr>
            </w:pPr>
          </w:p>
          <w:p w:rsidR="00E6674B" w:rsidRDefault="00E6674B" w:rsidP="00AC48E4">
            <w:pPr>
              <w:jc w:val="center"/>
              <w:rPr>
                <w:b/>
                <w:lang w:val="kk-KZ"/>
              </w:rPr>
            </w:pPr>
          </w:p>
          <w:p w:rsidR="00E6674B" w:rsidRDefault="00E6674B" w:rsidP="00AC48E4">
            <w:pPr>
              <w:jc w:val="center"/>
              <w:rPr>
                <w:b/>
                <w:lang w:val="kk-KZ"/>
              </w:rPr>
            </w:pPr>
          </w:p>
          <w:p w:rsidR="00AC48E4" w:rsidRPr="00A477CD" w:rsidRDefault="00AC48E4" w:rsidP="00AC48E4">
            <w:pPr>
              <w:jc w:val="center"/>
              <w:rPr>
                <w:b/>
              </w:rPr>
            </w:pPr>
            <w:r>
              <w:rPr>
                <w:b/>
              </w:rPr>
              <w:t>1</w:t>
            </w:r>
          </w:p>
        </w:tc>
        <w:tc>
          <w:tcPr>
            <w:tcW w:w="5040" w:type="dxa"/>
          </w:tcPr>
          <w:p w:rsidR="005A06C7" w:rsidRPr="00343F94" w:rsidRDefault="00343F94" w:rsidP="005D345B">
            <w:pPr>
              <w:jc w:val="both"/>
              <w:rPr>
                <w:lang w:val="kk-KZ"/>
              </w:rPr>
            </w:pPr>
            <w:r>
              <w:rPr>
                <w:lang w:val="kk-KZ"/>
              </w:rPr>
              <w:t xml:space="preserve">Жартылай дискретизациялау жолымен </w:t>
            </w:r>
            <w:r w:rsidR="00762164">
              <w:rPr>
                <w:lang w:val="kk-KZ"/>
              </w:rPr>
              <w:t xml:space="preserve">әлсіз </w:t>
            </w:r>
            <w:r>
              <w:rPr>
                <w:lang w:val="kk-KZ"/>
              </w:rPr>
              <w:t xml:space="preserve">шешімінің </w:t>
            </w:r>
            <w:r w:rsidR="00762164">
              <w:rPr>
                <w:lang w:val="kk-KZ"/>
              </w:rPr>
              <w:t xml:space="preserve">бар болуын дәлелдеу. </w:t>
            </w:r>
          </w:p>
        </w:tc>
      </w:tr>
      <w:tr w:rsidR="005A06C7" w:rsidRPr="00A477CD" w:rsidTr="005D345B">
        <w:trPr>
          <w:trHeight w:val="255"/>
        </w:trPr>
        <w:tc>
          <w:tcPr>
            <w:tcW w:w="676" w:type="dxa"/>
          </w:tcPr>
          <w:p w:rsidR="005A06C7" w:rsidRPr="00762164" w:rsidRDefault="00762164" w:rsidP="005D345B">
            <w:pPr>
              <w:jc w:val="center"/>
              <w:rPr>
                <w:b/>
                <w:lang w:val="kk-KZ"/>
              </w:rPr>
            </w:pPr>
            <w:r>
              <w:rPr>
                <w:b/>
              </w:rPr>
              <w:t>1</w:t>
            </w:r>
            <w:r>
              <w:rPr>
                <w:b/>
                <w:lang w:val="kk-KZ"/>
              </w:rPr>
              <w:t>3</w:t>
            </w:r>
          </w:p>
        </w:tc>
        <w:tc>
          <w:tcPr>
            <w:tcW w:w="4004" w:type="dxa"/>
          </w:tcPr>
          <w:p w:rsidR="00062854" w:rsidRPr="003A402B" w:rsidRDefault="00762164" w:rsidP="00062854">
            <w:pPr>
              <w:jc w:val="both"/>
              <w:rPr>
                <w:lang w:val="kk-KZ"/>
              </w:rPr>
            </w:pPr>
            <w:r>
              <w:rPr>
                <w:b/>
              </w:rPr>
              <w:t>Лекция 1</w:t>
            </w:r>
            <w:r>
              <w:rPr>
                <w:b/>
                <w:lang w:val="kk-KZ"/>
              </w:rPr>
              <w:t>3</w:t>
            </w:r>
            <w:r w:rsidR="00062854">
              <w:rPr>
                <w:b/>
              </w:rPr>
              <w:t xml:space="preserve">. </w:t>
            </w:r>
            <w:r w:rsidR="003A402B">
              <w:rPr>
                <w:lang w:val="kk-KZ"/>
              </w:rPr>
              <w:t xml:space="preserve">Толық Навье – Стокс теңдеулерін дискретизациялау. Орнықтылығы мен жинақтылығының жалпы теоремасы. Аппроксимациялау схемаларының сипаттамалары. Схема 1 – толығымен айқындалмаған схема, Схема 2 – Кранк – Николсон схемасы, Схема 3 – жартылай айқындалмаған схемасы, яғни тек қана сызықты бөлігінде айқындалмаған, Схема 4 – айқындалған схема. </w:t>
            </w:r>
          </w:p>
          <w:p w:rsidR="00062854" w:rsidRPr="003A402B" w:rsidRDefault="00062854" w:rsidP="00062854">
            <w:pPr>
              <w:jc w:val="both"/>
              <w:rPr>
                <w:lang w:val="kk-KZ"/>
              </w:rPr>
            </w:pPr>
          </w:p>
          <w:p w:rsidR="005A06C7" w:rsidRPr="003A402B" w:rsidRDefault="00F95B3D" w:rsidP="00C024CC">
            <w:pPr>
              <w:jc w:val="both"/>
              <w:rPr>
                <w:b/>
                <w:lang w:val="kk-KZ"/>
              </w:rPr>
            </w:pPr>
            <w:r>
              <w:rPr>
                <w:b/>
                <w:lang w:val="kk-KZ"/>
              </w:rPr>
              <w:t>Семинар</w:t>
            </w:r>
            <w:r w:rsidRPr="00A477CD">
              <w:rPr>
                <w:b/>
              </w:rPr>
              <w:t xml:space="preserve"> </w:t>
            </w:r>
            <w:r w:rsidR="00762164">
              <w:rPr>
                <w:b/>
              </w:rPr>
              <w:t>1</w:t>
            </w:r>
            <w:r w:rsidR="00762164">
              <w:rPr>
                <w:b/>
                <w:lang w:val="kk-KZ"/>
              </w:rPr>
              <w:t>3</w:t>
            </w:r>
            <w:r w:rsidR="00062854">
              <w:rPr>
                <w:b/>
              </w:rPr>
              <w:t xml:space="preserve">. </w:t>
            </w:r>
            <w:r>
              <w:rPr>
                <w:b/>
                <w:lang w:val="kk-KZ"/>
              </w:rPr>
              <w:t xml:space="preserve"> </w:t>
            </w:r>
            <w:r w:rsidR="003A402B">
              <w:rPr>
                <w:lang w:val="kk-KZ"/>
              </w:rPr>
              <w:t>Схема 1 – толығымен айқындалмаған схема, Схема 2 – Кранк – Николсон схемасы</w:t>
            </w:r>
            <w:r w:rsidR="003A402B">
              <w:rPr>
                <w:lang w:val="kk-KZ"/>
              </w:rPr>
              <w:t>.</w:t>
            </w:r>
          </w:p>
        </w:tc>
        <w:tc>
          <w:tcPr>
            <w:tcW w:w="720" w:type="dxa"/>
          </w:tcPr>
          <w:p w:rsidR="005A06C7" w:rsidRDefault="00AC48E4" w:rsidP="00AC48E4">
            <w:pPr>
              <w:jc w:val="center"/>
              <w:rPr>
                <w:b/>
              </w:rPr>
            </w:pPr>
            <w:r>
              <w:rPr>
                <w:b/>
              </w:rPr>
              <w:t>2</w:t>
            </w: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C024CC" w:rsidRDefault="00C024CC" w:rsidP="00AC48E4">
            <w:pPr>
              <w:jc w:val="center"/>
              <w:rPr>
                <w:b/>
                <w:lang w:val="kk-KZ"/>
              </w:rPr>
            </w:pPr>
          </w:p>
          <w:p w:rsidR="00C024CC" w:rsidRDefault="00C024CC" w:rsidP="00AC48E4">
            <w:pPr>
              <w:jc w:val="center"/>
              <w:rPr>
                <w:b/>
                <w:lang w:val="kk-KZ"/>
              </w:rPr>
            </w:pPr>
          </w:p>
          <w:p w:rsidR="00C024CC" w:rsidRDefault="00C024CC" w:rsidP="00AC48E4">
            <w:pPr>
              <w:jc w:val="center"/>
              <w:rPr>
                <w:b/>
                <w:lang w:val="kk-KZ"/>
              </w:rPr>
            </w:pPr>
          </w:p>
          <w:p w:rsidR="00C024CC" w:rsidRDefault="00C024CC" w:rsidP="00AC48E4">
            <w:pPr>
              <w:jc w:val="center"/>
              <w:rPr>
                <w:b/>
                <w:lang w:val="kk-KZ"/>
              </w:rPr>
            </w:pPr>
          </w:p>
          <w:p w:rsidR="00C024CC" w:rsidRDefault="00C024CC" w:rsidP="00AC48E4">
            <w:pPr>
              <w:jc w:val="center"/>
              <w:rPr>
                <w:b/>
                <w:lang w:val="kk-KZ"/>
              </w:rPr>
            </w:pPr>
          </w:p>
          <w:p w:rsidR="00C024CC" w:rsidRDefault="00C024CC" w:rsidP="00AC48E4">
            <w:pPr>
              <w:jc w:val="center"/>
              <w:rPr>
                <w:b/>
                <w:lang w:val="kk-KZ"/>
              </w:rPr>
            </w:pPr>
          </w:p>
          <w:p w:rsidR="00C024CC" w:rsidRDefault="00C024CC" w:rsidP="00AC48E4">
            <w:pPr>
              <w:jc w:val="center"/>
              <w:rPr>
                <w:b/>
                <w:lang w:val="kk-KZ"/>
              </w:rPr>
            </w:pPr>
          </w:p>
          <w:p w:rsidR="00C024CC" w:rsidRDefault="00C024CC" w:rsidP="00AC48E4">
            <w:pPr>
              <w:jc w:val="center"/>
              <w:rPr>
                <w:b/>
                <w:lang w:val="kk-KZ"/>
              </w:rPr>
            </w:pPr>
          </w:p>
          <w:p w:rsidR="00AC48E4" w:rsidRPr="00A477CD" w:rsidRDefault="00AC48E4" w:rsidP="00AC48E4">
            <w:pPr>
              <w:jc w:val="center"/>
              <w:rPr>
                <w:b/>
              </w:rPr>
            </w:pPr>
            <w:r>
              <w:rPr>
                <w:b/>
              </w:rPr>
              <w:t>1</w:t>
            </w:r>
          </w:p>
        </w:tc>
        <w:tc>
          <w:tcPr>
            <w:tcW w:w="5040" w:type="dxa"/>
          </w:tcPr>
          <w:p w:rsidR="005A06C7" w:rsidRPr="00A477CD" w:rsidRDefault="003A402B" w:rsidP="00C024CC">
            <w:pPr>
              <w:jc w:val="both"/>
              <w:rPr>
                <w:b/>
              </w:rPr>
            </w:pPr>
            <w:r>
              <w:rPr>
                <w:lang w:val="kk-KZ"/>
              </w:rPr>
              <w:t>Схема 1 – толығымен айқындалмаған схема, Схема 2 – Кранк – Николсон схемасы</w:t>
            </w:r>
            <w:r>
              <w:rPr>
                <w:lang w:val="kk-KZ"/>
              </w:rPr>
              <w:t>. Компь</w:t>
            </w:r>
            <w:r w:rsidR="00C024CC">
              <w:rPr>
                <w:lang w:val="kk-KZ"/>
              </w:rPr>
              <w:t>ю</w:t>
            </w:r>
            <w:r>
              <w:rPr>
                <w:lang w:val="kk-KZ"/>
              </w:rPr>
              <w:t xml:space="preserve">терде </w:t>
            </w:r>
            <w:r w:rsidR="00C024CC">
              <w:rPr>
                <w:lang w:val="kk-KZ"/>
              </w:rPr>
              <w:t>осы схемармен т</w:t>
            </w:r>
            <w:r w:rsidR="00C024CC">
              <w:rPr>
                <w:lang w:val="kk-KZ"/>
              </w:rPr>
              <w:t>олық Навье – Стокс теңдеулерін</w:t>
            </w:r>
            <w:r w:rsidR="00C024CC">
              <w:rPr>
                <w:lang w:val="kk-KZ"/>
              </w:rPr>
              <w:t xml:space="preserve"> шығару. </w:t>
            </w:r>
          </w:p>
        </w:tc>
      </w:tr>
      <w:tr w:rsidR="005A06C7" w:rsidRPr="00A477CD" w:rsidTr="005D345B">
        <w:trPr>
          <w:trHeight w:val="255"/>
        </w:trPr>
        <w:tc>
          <w:tcPr>
            <w:tcW w:w="676" w:type="dxa"/>
          </w:tcPr>
          <w:p w:rsidR="005A06C7" w:rsidRPr="00C024CC" w:rsidRDefault="00C024CC" w:rsidP="005D345B">
            <w:pPr>
              <w:jc w:val="center"/>
              <w:rPr>
                <w:b/>
                <w:lang w:val="kk-KZ"/>
              </w:rPr>
            </w:pPr>
            <w:r>
              <w:rPr>
                <w:b/>
              </w:rPr>
              <w:t>1</w:t>
            </w:r>
            <w:r>
              <w:rPr>
                <w:b/>
                <w:lang w:val="kk-KZ"/>
              </w:rPr>
              <w:t>4</w:t>
            </w:r>
          </w:p>
        </w:tc>
        <w:tc>
          <w:tcPr>
            <w:tcW w:w="4004" w:type="dxa"/>
          </w:tcPr>
          <w:p w:rsidR="00062854" w:rsidRPr="00C024CC" w:rsidRDefault="00C024CC" w:rsidP="00062854">
            <w:pPr>
              <w:jc w:val="both"/>
              <w:rPr>
                <w:lang w:val="kk-KZ"/>
              </w:rPr>
            </w:pPr>
            <w:r w:rsidRPr="00AA4EA9">
              <w:rPr>
                <w:b/>
                <w:lang w:val="kk-KZ"/>
              </w:rPr>
              <w:t>Лекция 1</w:t>
            </w:r>
            <w:r>
              <w:rPr>
                <w:b/>
                <w:lang w:val="kk-KZ"/>
              </w:rPr>
              <w:t>4</w:t>
            </w:r>
            <w:r w:rsidR="00062854" w:rsidRPr="00AA4EA9">
              <w:rPr>
                <w:b/>
                <w:lang w:val="kk-KZ"/>
              </w:rPr>
              <w:t xml:space="preserve">. </w:t>
            </w:r>
            <w:r w:rsidRPr="00C024CC">
              <w:rPr>
                <w:lang w:val="kk-KZ"/>
              </w:rPr>
              <w:t xml:space="preserve">Схема 1 мен Схема 2 </w:t>
            </w:r>
            <w:r w:rsidR="00AA4EA9">
              <w:rPr>
                <w:lang w:val="kk-KZ"/>
              </w:rPr>
              <w:t>схемаларының орнықтылығы мен жинақтылығы.</w:t>
            </w:r>
            <w:r>
              <w:rPr>
                <w:lang w:val="kk-KZ"/>
              </w:rPr>
              <w:t xml:space="preserve"> Схема 1</w:t>
            </w:r>
            <w:r w:rsidRPr="00AA4EA9">
              <w:rPr>
                <w:vertAlign w:val="superscript"/>
                <w:lang w:val="kk-KZ"/>
              </w:rPr>
              <w:t>’</w:t>
            </w:r>
            <w:r>
              <w:rPr>
                <w:lang w:val="kk-KZ"/>
              </w:rPr>
              <w:t xml:space="preserve">, </w:t>
            </w:r>
            <w:r w:rsidRPr="00C024CC">
              <w:rPr>
                <w:lang w:val="kk-KZ"/>
              </w:rPr>
              <w:t>Схема 2</w:t>
            </w:r>
            <w:r w:rsidRPr="00AA4EA9">
              <w:rPr>
                <w:vertAlign w:val="superscript"/>
                <w:lang w:val="kk-KZ"/>
              </w:rPr>
              <w:t>’</w:t>
            </w:r>
            <w:r w:rsidRPr="00AA4EA9">
              <w:rPr>
                <w:lang w:val="kk-KZ"/>
              </w:rPr>
              <w:t>.</w:t>
            </w:r>
            <w:r>
              <w:rPr>
                <w:lang w:val="kk-KZ"/>
              </w:rPr>
              <w:t xml:space="preserve"> </w:t>
            </w:r>
          </w:p>
          <w:p w:rsidR="00C024CC" w:rsidRPr="00C024CC" w:rsidRDefault="00C024CC" w:rsidP="00062854">
            <w:pPr>
              <w:jc w:val="both"/>
              <w:rPr>
                <w:lang w:val="kk-KZ"/>
              </w:rPr>
            </w:pPr>
          </w:p>
          <w:p w:rsidR="005A06C7" w:rsidRPr="00AA4EA9" w:rsidRDefault="00F95B3D" w:rsidP="00C024CC">
            <w:pPr>
              <w:jc w:val="both"/>
              <w:rPr>
                <w:b/>
                <w:lang w:val="kk-KZ"/>
              </w:rPr>
            </w:pPr>
            <w:r>
              <w:rPr>
                <w:b/>
                <w:lang w:val="kk-KZ"/>
              </w:rPr>
              <w:t xml:space="preserve"> Семинар</w:t>
            </w:r>
            <w:r w:rsidRPr="00AA4EA9">
              <w:rPr>
                <w:b/>
                <w:lang w:val="kk-KZ"/>
              </w:rPr>
              <w:t xml:space="preserve"> </w:t>
            </w:r>
            <w:r w:rsidR="00AA4EA9">
              <w:rPr>
                <w:b/>
                <w:lang w:val="kk-KZ"/>
              </w:rPr>
              <w:t>14</w:t>
            </w:r>
            <w:r w:rsidR="00062854" w:rsidRPr="00AA4EA9">
              <w:rPr>
                <w:b/>
                <w:lang w:val="kk-KZ"/>
              </w:rPr>
              <w:t xml:space="preserve">. </w:t>
            </w:r>
            <w:r w:rsidR="00C024CC">
              <w:rPr>
                <w:lang w:val="kk-KZ"/>
              </w:rPr>
              <w:t xml:space="preserve">Схема 3 – жартылай айқындалмаған схемасы, яғни тек қана сызықты бөлігінде айқындалмаған, Схема 4 – айқындалған схема. </w:t>
            </w:r>
          </w:p>
        </w:tc>
        <w:tc>
          <w:tcPr>
            <w:tcW w:w="720" w:type="dxa"/>
          </w:tcPr>
          <w:p w:rsidR="005A06C7" w:rsidRPr="00AA4EA9" w:rsidRDefault="00AC48E4" w:rsidP="00AC48E4">
            <w:pPr>
              <w:jc w:val="center"/>
              <w:rPr>
                <w:b/>
                <w:lang w:val="kk-KZ"/>
              </w:rPr>
            </w:pPr>
            <w:r w:rsidRPr="00AA4EA9">
              <w:rPr>
                <w:b/>
                <w:lang w:val="kk-KZ"/>
              </w:rPr>
              <w:t>2</w:t>
            </w:r>
          </w:p>
          <w:p w:rsidR="00AC48E4" w:rsidRPr="00AA4EA9" w:rsidRDefault="00AC48E4" w:rsidP="00AC48E4">
            <w:pPr>
              <w:jc w:val="center"/>
              <w:rPr>
                <w:b/>
                <w:lang w:val="kk-KZ"/>
              </w:rPr>
            </w:pPr>
          </w:p>
          <w:p w:rsidR="00AC48E4" w:rsidRPr="00AA4EA9" w:rsidRDefault="00AC48E4" w:rsidP="00AC48E4">
            <w:pPr>
              <w:jc w:val="center"/>
              <w:rPr>
                <w:b/>
                <w:lang w:val="kk-KZ"/>
              </w:rPr>
            </w:pPr>
          </w:p>
          <w:p w:rsidR="00AC48E4" w:rsidRPr="00AA4EA9" w:rsidRDefault="00AC48E4" w:rsidP="00AC48E4">
            <w:pPr>
              <w:jc w:val="center"/>
              <w:rPr>
                <w:b/>
                <w:lang w:val="kk-KZ"/>
              </w:rPr>
            </w:pPr>
          </w:p>
          <w:p w:rsidR="00AC48E4" w:rsidRPr="00AA4EA9" w:rsidRDefault="00AC48E4" w:rsidP="00AC48E4">
            <w:pPr>
              <w:jc w:val="center"/>
              <w:rPr>
                <w:b/>
                <w:lang w:val="kk-KZ"/>
              </w:rPr>
            </w:pPr>
          </w:p>
          <w:p w:rsidR="00E6674B" w:rsidRDefault="00E6674B" w:rsidP="00AC48E4">
            <w:pPr>
              <w:jc w:val="center"/>
              <w:rPr>
                <w:b/>
                <w:lang w:val="kk-KZ"/>
              </w:rPr>
            </w:pPr>
          </w:p>
          <w:p w:rsidR="00E6674B" w:rsidRDefault="00E6674B" w:rsidP="00AC48E4">
            <w:pPr>
              <w:jc w:val="center"/>
              <w:rPr>
                <w:b/>
                <w:lang w:val="kk-KZ"/>
              </w:rPr>
            </w:pPr>
          </w:p>
          <w:p w:rsidR="00AC48E4" w:rsidRPr="00AA4EA9" w:rsidRDefault="00AC48E4" w:rsidP="00AC48E4">
            <w:pPr>
              <w:jc w:val="center"/>
              <w:rPr>
                <w:b/>
                <w:lang w:val="kk-KZ"/>
              </w:rPr>
            </w:pPr>
            <w:r w:rsidRPr="00AA4EA9">
              <w:rPr>
                <w:b/>
                <w:lang w:val="kk-KZ"/>
              </w:rPr>
              <w:t>1</w:t>
            </w:r>
          </w:p>
        </w:tc>
        <w:tc>
          <w:tcPr>
            <w:tcW w:w="5040" w:type="dxa"/>
          </w:tcPr>
          <w:p w:rsidR="00C024CC" w:rsidRPr="003A402B" w:rsidRDefault="00C024CC" w:rsidP="00C024CC">
            <w:pPr>
              <w:jc w:val="both"/>
              <w:rPr>
                <w:lang w:val="kk-KZ"/>
              </w:rPr>
            </w:pPr>
            <w:r>
              <w:rPr>
                <w:lang w:val="kk-KZ"/>
              </w:rPr>
              <w:t xml:space="preserve">Схема 3 – жартылай айқындалмаған схемасы, яғни тек қана сызықты бөлігінде айқындалмаған, Схема 4 – айқындалған схема. </w:t>
            </w:r>
          </w:p>
          <w:p w:rsidR="005A06C7" w:rsidRPr="00C024CC" w:rsidRDefault="00C024CC" w:rsidP="005D345B">
            <w:pPr>
              <w:jc w:val="both"/>
              <w:rPr>
                <w:b/>
                <w:lang w:val="kk-KZ"/>
              </w:rPr>
            </w:pPr>
            <w:r>
              <w:rPr>
                <w:lang w:val="kk-KZ"/>
              </w:rPr>
              <w:t>Компьютерде осы схемармен толық Навье – Стокс теңдеулерін шығару.</w:t>
            </w:r>
          </w:p>
        </w:tc>
      </w:tr>
      <w:tr w:rsidR="005A06C7" w:rsidRPr="00A477CD" w:rsidTr="005D345B">
        <w:trPr>
          <w:trHeight w:val="255"/>
        </w:trPr>
        <w:tc>
          <w:tcPr>
            <w:tcW w:w="676" w:type="dxa"/>
          </w:tcPr>
          <w:p w:rsidR="005A06C7" w:rsidRPr="00C024CC" w:rsidRDefault="00C024CC" w:rsidP="005D345B">
            <w:pPr>
              <w:jc w:val="center"/>
              <w:rPr>
                <w:b/>
                <w:lang w:val="kk-KZ"/>
              </w:rPr>
            </w:pPr>
            <w:r>
              <w:rPr>
                <w:b/>
              </w:rPr>
              <w:t>1</w:t>
            </w:r>
            <w:r>
              <w:rPr>
                <w:b/>
                <w:lang w:val="kk-KZ"/>
              </w:rPr>
              <w:t>5</w:t>
            </w:r>
          </w:p>
        </w:tc>
        <w:tc>
          <w:tcPr>
            <w:tcW w:w="4004" w:type="dxa"/>
          </w:tcPr>
          <w:p w:rsidR="00AC48E4" w:rsidRDefault="00C024CC" w:rsidP="00AC48E4">
            <w:pPr>
              <w:jc w:val="both"/>
            </w:pPr>
            <w:r>
              <w:rPr>
                <w:b/>
              </w:rPr>
              <w:t>Лекция 1</w:t>
            </w:r>
            <w:r>
              <w:rPr>
                <w:b/>
                <w:lang w:val="kk-KZ"/>
              </w:rPr>
              <w:t>5</w:t>
            </w:r>
            <w:r w:rsidR="00AC48E4">
              <w:rPr>
                <w:b/>
              </w:rPr>
              <w:t xml:space="preserve">. </w:t>
            </w:r>
            <w:r>
              <w:rPr>
                <w:lang w:val="kk-KZ"/>
              </w:rPr>
              <w:t>Схема 3 мен Схема 4</w:t>
            </w:r>
            <w:r w:rsidRPr="00C024CC">
              <w:rPr>
                <w:lang w:val="kk-KZ"/>
              </w:rPr>
              <w:t xml:space="preserve"> </w:t>
            </w:r>
            <w:r w:rsidR="00AA4EA9">
              <w:rPr>
                <w:lang w:val="kk-KZ"/>
              </w:rPr>
              <w:t>схемаларының орнықтылығы мен жинақтылығы.</w:t>
            </w:r>
            <w:r>
              <w:rPr>
                <w:lang w:val="kk-KZ"/>
              </w:rPr>
              <w:t xml:space="preserve"> </w:t>
            </w:r>
            <w:r>
              <w:rPr>
                <w:lang w:val="kk-KZ"/>
              </w:rPr>
              <w:t>Схема 3</w:t>
            </w:r>
            <w:r w:rsidRPr="00C024CC">
              <w:rPr>
                <w:vertAlign w:val="superscript"/>
              </w:rPr>
              <w:t>’</w:t>
            </w:r>
            <w:r>
              <w:rPr>
                <w:lang w:val="kk-KZ"/>
              </w:rPr>
              <w:t>.</w:t>
            </w:r>
          </w:p>
          <w:p w:rsidR="00AC48E4" w:rsidRDefault="00AC48E4" w:rsidP="00AC48E4">
            <w:pPr>
              <w:jc w:val="both"/>
            </w:pPr>
          </w:p>
          <w:p w:rsidR="005A06C7" w:rsidRPr="00C024CC" w:rsidRDefault="00F95B3D" w:rsidP="00AC48E4">
            <w:pPr>
              <w:jc w:val="both"/>
              <w:rPr>
                <w:b/>
                <w:lang w:val="kk-KZ"/>
              </w:rPr>
            </w:pPr>
            <w:r>
              <w:rPr>
                <w:b/>
                <w:lang w:val="kk-KZ"/>
              </w:rPr>
              <w:t>Семинар</w:t>
            </w:r>
            <w:r w:rsidRPr="00A477CD">
              <w:rPr>
                <w:b/>
              </w:rPr>
              <w:t xml:space="preserve"> </w:t>
            </w:r>
            <w:r w:rsidR="00AA4EA9">
              <w:rPr>
                <w:b/>
              </w:rPr>
              <w:t>1</w:t>
            </w:r>
            <w:r w:rsidR="00AA4EA9">
              <w:rPr>
                <w:b/>
                <w:lang w:val="kk-KZ"/>
              </w:rPr>
              <w:t>5</w:t>
            </w:r>
            <w:r w:rsidR="00AC48E4">
              <w:rPr>
                <w:b/>
              </w:rPr>
              <w:t xml:space="preserve">. </w:t>
            </w:r>
            <w:r w:rsidR="00C024CC">
              <w:rPr>
                <w:lang w:val="kk-KZ"/>
              </w:rPr>
              <w:t>Схема 1</w:t>
            </w:r>
            <w:r w:rsidR="00C024CC" w:rsidRPr="00C024CC">
              <w:rPr>
                <w:vertAlign w:val="superscript"/>
              </w:rPr>
              <w:t>’</w:t>
            </w:r>
            <w:r w:rsidR="00C024CC">
              <w:rPr>
                <w:lang w:val="kk-KZ"/>
              </w:rPr>
              <w:t xml:space="preserve">, </w:t>
            </w:r>
            <w:r w:rsidR="00C024CC" w:rsidRPr="00C024CC">
              <w:rPr>
                <w:lang w:val="kk-KZ"/>
              </w:rPr>
              <w:t>Схема 2</w:t>
            </w:r>
            <w:r w:rsidR="00C024CC" w:rsidRPr="00C024CC">
              <w:rPr>
                <w:vertAlign w:val="superscript"/>
              </w:rPr>
              <w:t>’</w:t>
            </w:r>
            <w:r w:rsidR="00C024CC">
              <w:rPr>
                <w:lang w:val="kk-KZ"/>
              </w:rPr>
              <w:t xml:space="preserve">, </w:t>
            </w:r>
            <w:r w:rsidR="00C024CC">
              <w:rPr>
                <w:lang w:val="kk-KZ"/>
              </w:rPr>
              <w:t>Схема 3</w:t>
            </w:r>
            <w:r w:rsidR="00C024CC" w:rsidRPr="00C024CC">
              <w:rPr>
                <w:vertAlign w:val="superscript"/>
              </w:rPr>
              <w:t>’</w:t>
            </w:r>
            <w:r w:rsidR="00C024CC">
              <w:rPr>
                <w:lang w:val="kk-KZ"/>
              </w:rPr>
              <w:t xml:space="preserve">. </w:t>
            </w:r>
            <w:r w:rsidR="00AA4EA9">
              <w:rPr>
                <w:lang w:val="kk-KZ"/>
              </w:rPr>
              <w:t>Орнықтылығы мен жинақтылығы.</w:t>
            </w:r>
          </w:p>
        </w:tc>
        <w:tc>
          <w:tcPr>
            <w:tcW w:w="720" w:type="dxa"/>
          </w:tcPr>
          <w:p w:rsidR="005A06C7" w:rsidRDefault="00AC48E4" w:rsidP="00AC48E4">
            <w:pPr>
              <w:jc w:val="center"/>
              <w:rPr>
                <w:b/>
              </w:rPr>
            </w:pPr>
            <w:r>
              <w:rPr>
                <w:b/>
              </w:rPr>
              <w:lastRenderedPageBreak/>
              <w:t>2</w:t>
            </w: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Default="00AC48E4" w:rsidP="00AC48E4">
            <w:pPr>
              <w:jc w:val="center"/>
              <w:rPr>
                <w:b/>
              </w:rPr>
            </w:pPr>
          </w:p>
          <w:p w:rsidR="00AC48E4" w:rsidRPr="00A477CD" w:rsidRDefault="00AC48E4" w:rsidP="00AC48E4">
            <w:pPr>
              <w:jc w:val="center"/>
              <w:rPr>
                <w:b/>
              </w:rPr>
            </w:pPr>
            <w:r>
              <w:rPr>
                <w:b/>
              </w:rPr>
              <w:t>1</w:t>
            </w:r>
          </w:p>
        </w:tc>
        <w:tc>
          <w:tcPr>
            <w:tcW w:w="5040" w:type="dxa"/>
          </w:tcPr>
          <w:p w:rsidR="005A06C7" w:rsidRPr="00A477CD" w:rsidRDefault="00C024CC" w:rsidP="00AC48E4">
            <w:pPr>
              <w:jc w:val="both"/>
              <w:rPr>
                <w:b/>
              </w:rPr>
            </w:pPr>
            <w:r>
              <w:rPr>
                <w:lang w:val="kk-KZ"/>
              </w:rPr>
              <w:lastRenderedPageBreak/>
              <w:t>Схема 1</w:t>
            </w:r>
            <w:r w:rsidRPr="00C024CC">
              <w:rPr>
                <w:vertAlign w:val="superscript"/>
              </w:rPr>
              <w:t>’</w:t>
            </w:r>
            <w:r>
              <w:rPr>
                <w:lang w:val="kk-KZ"/>
              </w:rPr>
              <w:t xml:space="preserve">, </w:t>
            </w:r>
            <w:r w:rsidRPr="00C024CC">
              <w:rPr>
                <w:lang w:val="kk-KZ"/>
              </w:rPr>
              <w:t>Схема 2</w:t>
            </w:r>
            <w:r w:rsidRPr="00C024CC">
              <w:rPr>
                <w:vertAlign w:val="superscript"/>
              </w:rPr>
              <w:t>’</w:t>
            </w:r>
            <w:r>
              <w:rPr>
                <w:lang w:val="kk-KZ"/>
              </w:rPr>
              <w:t>, Схема 3</w:t>
            </w:r>
            <w:r w:rsidRPr="00C024CC">
              <w:rPr>
                <w:vertAlign w:val="superscript"/>
              </w:rPr>
              <w:t>’</w:t>
            </w:r>
            <w:r>
              <w:rPr>
                <w:lang w:val="kk-KZ"/>
              </w:rPr>
              <w:t>.</w:t>
            </w:r>
            <w:r>
              <w:rPr>
                <w:lang w:val="kk-KZ"/>
              </w:rPr>
              <w:t xml:space="preserve"> </w:t>
            </w:r>
            <w:r>
              <w:rPr>
                <w:lang w:val="kk-KZ"/>
              </w:rPr>
              <w:t>Компьютерде осы схемармен толық Навье – Стокс теңдеулерін шығару.</w:t>
            </w:r>
          </w:p>
        </w:tc>
      </w:tr>
      <w:tr w:rsidR="005A06C7" w:rsidRPr="00A477CD" w:rsidTr="005D345B">
        <w:trPr>
          <w:trHeight w:val="255"/>
        </w:trPr>
        <w:tc>
          <w:tcPr>
            <w:tcW w:w="676" w:type="dxa"/>
          </w:tcPr>
          <w:p w:rsidR="005A06C7" w:rsidRDefault="007258EA" w:rsidP="005D345B">
            <w:pPr>
              <w:jc w:val="center"/>
              <w:rPr>
                <w:b/>
              </w:rPr>
            </w:pPr>
            <w:r>
              <w:rPr>
                <w:b/>
              </w:rPr>
              <w:lastRenderedPageBreak/>
              <w:t>2</w:t>
            </w:r>
          </w:p>
        </w:tc>
        <w:tc>
          <w:tcPr>
            <w:tcW w:w="4004" w:type="dxa"/>
          </w:tcPr>
          <w:p w:rsidR="005A06C7" w:rsidRDefault="007D21EE" w:rsidP="007D21EE">
            <w:pPr>
              <w:jc w:val="both"/>
              <w:rPr>
                <w:b/>
              </w:rPr>
            </w:pPr>
            <w:r>
              <w:rPr>
                <w:b/>
                <w:lang w:val="kk-KZ"/>
              </w:rPr>
              <w:t>МБ</w:t>
            </w:r>
            <w:r w:rsidR="007258EA">
              <w:rPr>
                <w:b/>
              </w:rPr>
              <w:t xml:space="preserve"> 2. </w:t>
            </w:r>
            <w:r>
              <w:rPr>
                <w:b/>
                <w:lang w:val="kk-KZ"/>
              </w:rPr>
              <w:t>Бақылау жұмысы</w:t>
            </w:r>
            <w:r w:rsidR="007258EA">
              <w:rPr>
                <w:b/>
              </w:rPr>
              <w:t xml:space="preserve"> 2. </w:t>
            </w:r>
          </w:p>
        </w:tc>
        <w:tc>
          <w:tcPr>
            <w:tcW w:w="720" w:type="dxa"/>
          </w:tcPr>
          <w:p w:rsidR="005A06C7" w:rsidRPr="00A477CD" w:rsidRDefault="007258EA" w:rsidP="007258EA">
            <w:pPr>
              <w:jc w:val="center"/>
              <w:rPr>
                <w:b/>
              </w:rPr>
            </w:pPr>
            <w:r>
              <w:rPr>
                <w:b/>
              </w:rPr>
              <w:t>2</w:t>
            </w:r>
          </w:p>
        </w:tc>
        <w:tc>
          <w:tcPr>
            <w:tcW w:w="5040" w:type="dxa"/>
          </w:tcPr>
          <w:p w:rsidR="005A06C7" w:rsidRPr="00A477CD" w:rsidRDefault="007D21EE" w:rsidP="007D21EE">
            <w:pPr>
              <w:jc w:val="both"/>
              <w:rPr>
                <w:b/>
              </w:rPr>
            </w:pPr>
            <w:r>
              <w:rPr>
                <w:b/>
                <w:lang w:val="kk-KZ"/>
              </w:rPr>
              <w:t>Сандық есептерін тексеру және қабылдау</w:t>
            </w:r>
            <w:r w:rsidRPr="00AB7830">
              <w:rPr>
                <w:b/>
                <w:lang w:val="kk-KZ"/>
              </w:rPr>
              <w:t>.</w:t>
            </w:r>
            <w:r w:rsidR="007258EA">
              <w:rPr>
                <w:b/>
              </w:rPr>
              <w:t xml:space="preserve"> </w:t>
            </w:r>
          </w:p>
        </w:tc>
      </w:tr>
    </w:tbl>
    <w:p w:rsidR="002E469B" w:rsidRPr="00A477CD" w:rsidRDefault="002E469B" w:rsidP="002E469B">
      <w:pPr>
        <w:jc w:val="both"/>
        <w:rPr>
          <w:b/>
        </w:rPr>
      </w:pPr>
    </w:p>
    <w:p w:rsidR="002E469B" w:rsidRPr="007D21EE" w:rsidRDefault="007D21EE" w:rsidP="000A2E09">
      <w:pPr>
        <w:jc w:val="both"/>
        <w:rPr>
          <w:lang w:val="kk-KZ"/>
        </w:rPr>
      </w:pPr>
      <w:r>
        <w:rPr>
          <w:b/>
          <w:lang w:val="kk-KZ"/>
        </w:rPr>
        <w:t>Білім жүйесі мен біліктіліктегі пәннің маңызды түсініктері</w:t>
      </w:r>
      <w:r w:rsidR="002E469B" w:rsidRPr="00A477CD">
        <w:rPr>
          <w:b/>
        </w:rPr>
        <w:t xml:space="preserve">: </w:t>
      </w:r>
      <w:r>
        <w:rPr>
          <w:lang w:val="kk-KZ"/>
        </w:rPr>
        <w:t xml:space="preserve">Сығылмайтын сұйықтар динамикасын сипаттайтын теңдеулер жүйесі – Навье – Стокс теңдеулері. </w:t>
      </w:r>
      <w:r>
        <w:rPr>
          <w:lang w:val="kk-KZ"/>
        </w:rPr>
        <w:t xml:space="preserve">Навье – Стокс </w:t>
      </w:r>
      <w:r>
        <w:rPr>
          <w:lang w:val="kk-KZ"/>
        </w:rPr>
        <w:t xml:space="preserve">теңдеулерінің шешімі бар болуы мен жалғыздығы. Нормаланған кеңістіктерінің аппроксимациясы. </w:t>
      </w:r>
      <w:r>
        <w:rPr>
          <w:lang w:val="kk-KZ"/>
        </w:rPr>
        <w:t xml:space="preserve">Навье – Стокс </w:t>
      </w:r>
      <w:r>
        <w:rPr>
          <w:lang w:val="kk-KZ"/>
        </w:rPr>
        <w:t xml:space="preserve">теңдеулерін ақырлы айырымдар әдісімен аппроксимациялау. </w:t>
      </w:r>
      <w:r w:rsidR="000A2E09" w:rsidRPr="000A2E09">
        <w:t xml:space="preserve"> </w:t>
      </w:r>
      <w:r>
        <w:rPr>
          <w:lang w:val="kk-KZ"/>
        </w:rPr>
        <w:t>Айқындалмаған</w:t>
      </w:r>
      <w:r w:rsidR="00AA4EA9">
        <w:rPr>
          <w:lang w:val="kk-KZ"/>
        </w:rPr>
        <w:t>,</w:t>
      </w:r>
      <w:r>
        <w:rPr>
          <w:lang w:val="kk-KZ"/>
        </w:rPr>
        <w:t xml:space="preserve"> жартылай айқындалмаған және айқындалған схемалары. Олардың орнықтылығы мен жинақтылығы. </w:t>
      </w:r>
    </w:p>
    <w:p w:rsidR="007258EA" w:rsidRDefault="007258EA" w:rsidP="002E469B">
      <w:pPr>
        <w:keepNext/>
        <w:tabs>
          <w:tab w:val="center" w:pos="9639"/>
        </w:tabs>
        <w:autoSpaceDE w:val="0"/>
        <w:autoSpaceDN w:val="0"/>
        <w:jc w:val="center"/>
        <w:outlineLvl w:val="1"/>
        <w:rPr>
          <w:b/>
        </w:rPr>
      </w:pPr>
    </w:p>
    <w:p w:rsidR="002E469B" w:rsidRPr="00AA4EA9" w:rsidRDefault="00AA4EA9" w:rsidP="002E469B">
      <w:pPr>
        <w:keepNext/>
        <w:tabs>
          <w:tab w:val="center" w:pos="9639"/>
        </w:tabs>
        <w:autoSpaceDE w:val="0"/>
        <w:autoSpaceDN w:val="0"/>
        <w:jc w:val="center"/>
        <w:outlineLvl w:val="1"/>
        <w:rPr>
          <w:b/>
          <w:lang w:val="kk-KZ"/>
        </w:rPr>
      </w:pPr>
      <w:r>
        <w:rPr>
          <w:b/>
          <w:lang w:val="kk-KZ"/>
        </w:rPr>
        <w:t>Әдебиеттер тізімі</w:t>
      </w:r>
    </w:p>
    <w:p w:rsidR="002E469B" w:rsidRPr="00AA4EA9" w:rsidRDefault="00AA4EA9" w:rsidP="002E469B">
      <w:pPr>
        <w:keepNext/>
        <w:tabs>
          <w:tab w:val="center" w:pos="9639"/>
        </w:tabs>
        <w:autoSpaceDE w:val="0"/>
        <w:autoSpaceDN w:val="0"/>
        <w:jc w:val="center"/>
        <w:outlineLvl w:val="1"/>
        <w:rPr>
          <w:b/>
          <w:lang w:val="kk-KZ"/>
        </w:rPr>
      </w:pPr>
      <w:r>
        <w:rPr>
          <w:b/>
          <w:lang w:val="kk-KZ"/>
        </w:rPr>
        <w:t>Негізгі</w:t>
      </w:r>
    </w:p>
    <w:p w:rsidR="007258EA" w:rsidRDefault="00AA4EA9" w:rsidP="00AA4EA9">
      <w:pPr>
        <w:pStyle w:val="aa"/>
        <w:numPr>
          <w:ilvl w:val="0"/>
          <w:numId w:val="4"/>
        </w:numPr>
        <w:rPr>
          <w:lang w:val="kk-KZ"/>
        </w:rPr>
      </w:pPr>
      <w:r>
        <w:rPr>
          <w:lang w:val="kk-KZ"/>
        </w:rPr>
        <w:t xml:space="preserve"> Р. Темам. Уравнения Навье – Стокса. Теория и численный анализ. «Мир», Москва, 1981. </w:t>
      </w:r>
    </w:p>
    <w:p w:rsidR="00AA4EA9" w:rsidRDefault="00AA4EA9" w:rsidP="00AA4EA9">
      <w:pPr>
        <w:pStyle w:val="aa"/>
        <w:numPr>
          <w:ilvl w:val="0"/>
          <w:numId w:val="4"/>
        </w:numPr>
        <w:rPr>
          <w:lang w:val="kk-KZ"/>
        </w:rPr>
      </w:pPr>
      <w:r>
        <w:rPr>
          <w:lang w:val="kk-KZ"/>
        </w:rPr>
        <w:t xml:space="preserve">О.А. Ладыженская. Математические вопросы динамики вязкой несжимаемой жидкости. «Наука», Москва, 1970. </w:t>
      </w:r>
    </w:p>
    <w:p w:rsidR="00AA4EA9" w:rsidRDefault="00AA4EA9" w:rsidP="00AA4EA9">
      <w:pPr>
        <w:pStyle w:val="aa"/>
        <w:numPr>
          <w:ilvl w:val="0"/>
          <w:numId w:val="4"/>
        </w:numPr>
        <w:rPr>
          <w:lang w:val="kk-KZ"/>
        </w:rPr>
      </w:pPr>
      <w:r>
        <w:rPr>
          <w:lang w:val="kk-KZ"/>
        </w:rPr>
        <w:t xml:space="preserve">Ш. Смагулов, К.К. Шакенов. Методы Монте – Карло в задачах гидродинамики и фильтрации. «Қазақ университеті», Алматы, 1999. </w:t>
      </w:r>
    </w:p>
    <w:p w:rsidR="00AA4EA9" w:rsidRPr="00AA4EA9" w:rsidRDefault="00AA4EA9" w:rsidP="00AA4EA9">
      <w:pPr>
        <w:pStyle w:val="aa"/>
        <w:numPr>
          <w:ilvl w:val="0"/>
          <w:numId w:val="4"/>
        </w:numPr>
        <w:rPr>
          <w:lang w:val="kk-KZ"/>
        </w:rPr>
      </w:pPr>
      <w:r w:rsidRPr="00F82F26">
        <w:rPr>
          <w:lang w:val="kk-KZ"/>
        </w:rPr>
        <w:t>Шакенов Қ.Қ. Есептеу математикасы әдістері. Лекциялар курсы. Оқу құралы. «Print S»</w:t>
      </w:r>
      <w:r>
        <w:rPr>
          <w:lang w:val="kk-KZ"/>
        </w:rPr>
        <w:t>,</w:t>
      </w:r>
      <w:r w:rsidRPr="00F82F26">
        <w:rPr>
          <w:lang w:val="kk-KZ"/>
        </w:rPr>
        <w:t xml:space="preserve"> Алматы, 2009</w:t>
      </w:r>
      <w:r>
        <w:rPr>
          <w:lang w:val="kk-KZ"/>
        </w:rPr>
        <w:t xml:space="preserve">. </w:t>
      </w:r>
    </w:p>
    <w:p w:rsidR="002E469B" w:rsidRPr="00AA4EA9" w:rsidRDefault="00AA4EA9" w:rsidP="002E469B">
      <w:pPr>
        <w:pStyle w:val="a3"/>
        <w:spacing w:after="0"/>
        <w:ind w:left="0"/>
        <w:jc w:val="center"/>
        <w:rPr>
          <w:b/>
          <w:lang w:val="kk-KZ"/>
        </w:rPr>
      </w:pPr>
      <w:r>
        <w:rPr>
          <w:b/>
          <w:lang w:val="kk-KZ"/>
        </w:rPr>
        <w:t>Қосымша</w:t>
      </w:r>
    </w:p>
    <w:p w:rsidR="00CA2EAE" w:rsidRPr="00AA4EA9" w:rsidRDefault="00AA4EA9" w:rsidP="00CA2EAE">
      <w:pPr>
        <w:pStyle w:val="a3"/>
        <w:spacing w:after="0"/>
        <w:ind w:left="0"/>
      </w:pPr>
      <w:r>
        <w:rPr>
          <w:lang w:val="kk-KZ"/>
        </w:rPr>
        <w:t xml:space="preserve">       </w:t>
      </w:r>
      <w:r w:rsidR="00CA2EAE" w:rsidRPr="00AA4EA9">
        <w:t xml:space="preserve">1.  </w:t>
      </w:r>
      <w:r w:rsidR="00CA2EAE" w:rsidRPr="00CA2EAE">
        <w:rPr>
          <w:lang w:val="en-US"/>
        </w:rPr>
        <w:t>KANBOOK</w:t>
      </w:r>
      <w:r w:rsidR="00CA2EAE" w:rsidRPr="00AA4EA9">
        <w:t>.</w:t>
      </w:r>
      <w:proofErr w:type="spellStart"/>
      <w:r w:rsidR="00CA2EAE" w:rsidRPr="00CA2EAE">
        <w:rPr>
          <w:lang w:val="en-US"/>
        </w:rPr>
        <w:t>pdf</w:t>
      </w:r>
      <w:proofErr w:type="spellEnd"/>
    </w:p>
    <w:p w:rsidR="00CA2EAE" w:rsidRPr="00CA2EAE" w:rsidRDefault="00CA2EAE" w:rsidP="00CA2EAE"/>
    <w:p w:rsidR="002E469B" w:rsidRPr="00CA2EAE" w:rsidRDefault="002E469B" w:rsidP="002E469B"/>
    <w:p w:rsidR="00D02F38" w:rsidRDefault="00D02F38" w:rsidP="00D02F38">
      <w:pPr>
        <w:rPr>
          <w:b/>
          <w:lang w:val="kk-KZ"/>
        </w:rPr>
      </w:pPr>
    </w:p>
    <w:p w:rsidR="00D02F38" w:rsidRDefault="00D02F38" w:rsidP="00D02F38">
      <w:pPr>
        <w:jc w:val="center"/>
        <w:rPr>
          <w:b/>
          <w:lang w:val="kk-KZ"/>
        </w:rPr>
      </w:pPr>
      <w:r>
        <w:rPr>
          <w:b/>
          <w:lang w:val="kk-KZ"/>
        </w:rPr>
        <w:t>ПӘННІҢ АКАДЕМИЯЛЫҚ САЯСАТЫ</w:t>
      </w:r>
    </w:p>
    <w:p w:rsidR="00D02F38" w:rsidRDefault="00D02F38" w:rsidP="00D02F38">
      <w:pPr>
        <w:jc w:val="center"/>
        <w:rPr>
          <w:b/>
          <w:lang w:val="kk-KZ"/>
        </w:rPr>
      </w:pPr>
    </w:p>
    <w:p w:rsidR="00D02F38" w:rsidRPr="0036440D" w:rsidRDefault="00D02F38" w:rsidP="00D02F38">
      <w:pPr>
        <w:pStyle w:val="21"/>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D02F38" w:rsidRPr="0036440D" w:rsidRDefault="00D02F38" w:rsidP="00D02F38">
      <w:pPr>
        <w:pStyle w:val="21"/>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02F38" w:rsidRPr="0036440D" w:rsidRDefault="00D02F38" w:rsidP="00D02F38">
      <w:pPr>
        <w:pStyle w:val="21"/>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D02F38" w:rsidRPr="0036440D" w:rsidRDefault="00D02F38" w:rsidP="00D02F38">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02F38" w:rsidRDefault="00D02F38" w:rsidP="00D02F38">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D02F38" w:rsidRPr="0036440D" w:rsidRDefault="00D02F38" w:rsidP="00D02F38">
      <w:pPr>
        <w:ind w:firstLine="567"/>
        <w:jc w:val="both"/>
        <w:rPr>
          <w:lang w:val="kk-KZ"/>
        </w:rPr>
      </w:pP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84"/>
        <w:gridCol w:w="2065"/>
        <w:gridCol w:w="1803"/>
        <w:gridCol w:w="4419"/>
      </w:tblGrid>
      <w:tr w:rsidR="00D02F38" w:rsidRPr="00B56562" w:rsidTr="00F068BB">
        <w:trPr>
          <w:trHeight w:val="553"/>
        </w:trPr>
        <w:tc>
          <w:tcPr>
            <w:tcW w:w="1043" w:type="pct"/>
            <w:tcMar>
              <w:top w:w="0" w:type="dxa"/>
              <w:left w:w="108" w:type="dxa"/>
              <w:bottom w:w="0" w:type="dxa"/>
              <w:right w:w="108" w:type="dxa"/>
            </w:tcMar>
            <w:vAlign w:val="center"/>
          </w:tcPr>
          <w:p w:rsidR="00D02F38" w:rsidRPr="00B56562" w:rsidRDefault="00D02F38" w:rsidP="00F068BB">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D02F38" w:rsidRPr="00B56562" w:rsidRDefault="00D02F38" w:rsidP="00F068BB">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D02F38" w:rsidRPr="00B56562" w:rsidRDefault="00D02F38" w:rsidP="00F068BB">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D02F38" w:rsidRPr="00B56562" w:rsidRDefault="00D02F38" w:rsidP="00F068BB">
            <w:pPr>
              <w:jc w:val="center"/>
              <w:rPr>
                <w:b/>
                <w:sz w:val="20"/>
                <w:szCs w:val="20"/>
                <w:lang w:val="kk-KZ"/>
              </w:rPr>
            </w:pPr>
            <w:r w:rsidRPr="00B56562">
              <w:rPr>
                <w:sz w:val="20"/>
                <w:szCs w:val="20"/>
                <w:lang w:val="kk-KZ"/>
              </w:rPr>
              <w:t>Дәстүрлі жүйе бойынша бағалау</w:t>
            </w:r>
          </w:p>
        </w:tc>
      </w:tr>
      <w:tr w:rsidR="00D02F38" w:rsidRPr="00B56562" w:rsidTr="00F068BB">
        <w:trPr>
          <w:cantSplit/>
          <w:trHeight w:val="361"/>
        </w:trPr>
        <w:tc>
          <w:tcPr>
            <w:tcW w:w="1043"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D02F38" w:rsidRPr="00B56562" w:rsidRDefault="00D02F38" w:rsidP="00F068BB">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D02F38" w:rsidRPr="00B56562" w:rsidTr="00F068BB">
        <w:trPr>
          <w:cantSplit/>
          <w:trHeight w:val="350"/>
        </w:trPr>
        <w:tc>
          <w:tcPr>
            <w:tcW w:w="1043"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90-94</w:t>
            </w:r>
          </w:p>
        </w:tc>
        <w:tc>
          <w:tcPr>
            <w:tcW w:w="2110" w:type="pct"/>
            <w:vMerge/>
            <w:vAlign w:val="center"/>
          </w:tcPr>
          <w:p w:rsidR="00D02F38" w:rsidRPr="00B56562" w:rsidRDefault="00D02F38" w:rsidP="00F068BB">
            <w:pPr>
              <w:jc w:val="center"/>
              <w:rPr>
                <w:sz w:val="20"/>
                <w:szCs w:val="20"/>
                <w:lang w:val="kk-KZ"/>
              </w:rPr>
            </w:pPr>
          </w:p>
        </w:tc>
      </w:tr>
      <w:tr w:rsidR="00D02F38" w:rsidRPr="00B56562" w:rsidTr="00F068BB">
        <w:trPr>
          <w:cantSplit/>
          <w:trHeight w:val="350"/>
        </w:trPr>
        <w:tc>
          <w:tcPr>
            <w:tcW w:w="1043"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D02F38" w:rsidRPr="00B56562" w:rsidRDefault="00D02F38" w:rsidP="00F068BB">
            <w:pPr>
              <w:jc w:val="center"/>
              <w:rPr>
                <w:sz w:val="20"/>
                <w:szCs w:val="20"/>
                <w:lang w:val="kk-KZ"/>
              </w:rPr>
            </w:pPr>
            <w:r w:rsidRPr="00B56562">
              <w:rPr>
                <w:sz w:val="20"/>
                <w:szCs w:val="20"/>
                <w:lang w:val="kk-KZ"/>
              </w:rPr>
              <w:t xml:space="preserve">Жақсы </w:t>
            </w:r>
          </w:p>
        </w:tc>
      </w:tr>
      <w:tr w:rsidR="00D02F38" w:rsidRPr="00B56562" w:rsidTr="00F068BB">
        <w:trPr>
          <w:cantSplit/>
          <w:trHeight w:val="350"/>
        </w:trPr>
        <w:tc>
          <w:tcPr>
            <w:tcW w:w="1043"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80-84</w:t>
            </w:r>
          </w:p>
        </w:tc>
        <w:tc>
          <w:tcPr>
            <w:tcW w:w="2110" w:type="pct"/>
            <w:vMerge/>
            <w:vAlign w:val="center"/>
          </w:tcPr>
          <w:p w:rsidR="00D02F38" w:rsidRPr="00B56562" w:rsidRDefault="00D02F38" w:rsidP="00F068BB">
            <w:pPr>
              <w:jc w:val="center"/>
              <w:rPr>
                <w:sz w:val="20"/>
                <w:szCs w:val="20"/>
                <w:lang w:val="kk-KZ"/>
              </w:rPr>
            </w:pPr>
          </w:p>
        </w:tc>
      </w:tr>
      <w:tr w:rsidR="00D02F38" w:rsidRPr="00B56562" w:rsidTr="00F068BB">
        <w:trPr>
          <w:cantSplit/>
          <w:trHeight w:val="361"/>
        </w:trPr>
        <w:tc>
          <w:tcPr>
            <w:tcW w:w="1043"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75-79</w:t>
            </w:r>
          </w:p>
        </w:tc>
        <w:tc>
          <w:tcPr>
            <w:tcW w:w="2110" w:type="pct"/>
            <w:vMerge/>
            <w:vAlign w:val="center"/>
          </w:tcPr>
          <w:p w:rsidR="00D02F38" w:rsidRPr="00B56562" w:rsidRDefault="00D02F38" w:rsidP="00F068BB">
            <w:pPr>
              <w:jc w:val="center"/>
              <w:rPr>
                <w:sz w:val="20"/>
                <w:szCs w:val="20"/>
                <w:lang w:val="kk-KZ"/>
              </w:rPr>
            </w:pPr>
          </w:p>
        </w:tc>
      </w:tr>
      <w:tr w:rsidR="00D02F38" w:rsidRPr="00B56562" w:rsidTr="00F068BB">
        <w:trPr>
          <w:cantSplit/>
          <w:trHeight w:val="350"/>
        </w:trPr>
        <w:tc>
          <w:tcPr>
            <w:tcW w:w="1043"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D02F38" w:rsidRPr="00B56562" w:rsidRDefault="00D02F38" w:rsidP="00F068BB">
            <w:pPr>
              <w:jc w:val="center"/>
              <w:rPr>
                <w:sz w:val="20"/>
                <w:szCs w:val="20"/>
                <w:lang w:val="kk-KZ"/>
              </w:rPr>
            </w:pPr>
            <w:r w:rsidRPr="00B56562">
              <w:rPr>
                <w:sz w:val="20"/>
                <w:szCs w:val="20"/>
                <w:lang w:val="kk-KZ"/>
              </w:rPr>
              <w:t xml:space="preserve">Қанағаттанарлық </w:t>
            </w:r>
          </w:p>
        </w:tc>
      </w:tr>
      <w:tr w:rsidR="00D02F38" w:rsidRPr="00B56562" w:rsidTr="00F068BB">
        <w:trPr>
          <w:cantSplit/>
          <w:trHeight w:val="350"/>
        </w:trPr>
        <w:tc>
          <w:tcPr>
            <w:tcW w:w="1043"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lastRenderedPageBreak/>
              <w:t>С</w:t>
            </w:r>
          </w:p>
        </w:tc>
        <w:tc>
          <w:tcPr>
            <w:tcW w:w="986"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65-69</w:t>
            </w:r>
          </w:p>
        </w:tc>
        <w:tc>
          <w:tcPr>
            <w:tcW w:w="2110" w:type="pct"/>
            <w:vMerge/>
            <w:vAlign w:val="center"/>
          </w:tcPr>
          <w:p w:rsidR="00D02F38" w:rsidRPr="00B56562" w:rsidRDefault="00D02F38" w:rsidP="00F068BB">
            <w:pPr>
              <w:jc w:val="center"/>
              <w:rPr>
                <w:sz w:val="20"/>
                <w:szCs w:val="20"/>
                <w:lang w:val="kk-KZ"/>
              </w:rPr>
            </w:pPr>
          </w:p>
        </w:tc>
      </w:tr>
      <w:tr w:rsidR="00D02F38" w:rsidRPr="00B56562" w:rsidTr="00F068BB">
        <w:trPr>
          <w:cantSplit/>
          <w:trHeight w:val="361"/>
        </w:trPr>
        <w:tc>
          <w:tcPr>
            <w:tcW w:w="1043"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60-64</w:t>
            </w:r>
          </w:p>
        </w:tc>
        <w:tc>
          <w:tcPr>
            <w:tcW w:w="2110" w:type="pct"/>
            <w:vMerge/>
            <w:vAlign w:val="center"/>
          </w:tcPr>
          <w:p w:rsidR="00D02F38" w:rsidRPr="00B56562" w:rsidRDefault="00D02F38" w:rsidP="00F068BB">
            <w:pPr>
              <w:jc w:val="center"/>
              <w:rPr>
                <w:sz w:val="20"/>
                <w:szCs w:val="20"/>
                <w:lang w:val="kk-KZ"/>
              </w:rPr>
            </w:pPr>
          </w:p>
        </w:tc>
      </w:tr>
      <w:tr w:rsidR="00D02F38" w:rsidRPr="00B56562" w:rsidTr="00F068BB">
        <w:trPr>
          <w:cantSplit/>
          <w:trHeight w:val="350"/>
        </w:trPr>
        <w:tc>
          <w:tcPr>
            <w:tcW w:w="1043"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55-59</w:t>
            </w:r>
          </w:p>
        </w:tc>
        <w:tc>
          <w:tcPr>
            <w:tcW w:w="2110" w:type="pct"/>
            <w:vMerge/>
            <w:vAlign w:val="center"/>
          </w:tcPr>
          <w:p w:rsidR="00D02F38" w:rsidRPr="00B56562" w:rsidRDefault="00D02F38" w:rsidP="00F068BB">
            <w:pPr>
              <w:jc w:val="center"/>
              <w:rPr>
                <w:sz w:val="20"/>
                <w:szCs w:val="20"/>
                <w:lang w:val="kk-KZ"/>
              </w:rPr>
            </w:pPr>
          </w:p>
        </w:tc>
      </w:tr>
      <w:tr w:rsidR="00D02F38" w:rsidRPr="00B56562" w:rsidTr="00F068BB">
        <w:trPr>
          <w:cantSplit/>
          <w:trHeight w:val="350"/>
        </w:trPr>
        <w:tc>
          <w:tcPr>
            <w:tcW w:w="1043"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50-54</w:t>
            </w:r>
          </w:p>
        </w:tc>
        <w:tc>
          <w:tcPr>
            <w:tcW w:w="2110" w:type="pct"/>
            <w:vMerge/>
            <w:vAlign w:val="center"/>
          </w:tcPr>
          <w:p w:rsidR="00D02F38" w:rsidRPr="00B56562" w:rsidRDefault="00D02F38" w:rsidP="00F068BB">
            <w:pPr>
              <w:jc w:val="center"/>
              <w:rPr>
                <w:sz w:val="20"/>
                <w:szCs w:val="20"/>
                <w:lang w:val="kk-KZ"/>
              </w:rPr>
            </w:pPr>
          </w:p>
        </w:tc>
      </w:tr>
      <w:tr w:rsidR="00D02F38" w:rsidRPr="00B56562" w:rsidTr="00F068BB">
        <w:trPr>
          <w:trHeight w:val="361"/>
        </w:trPr>
        <w:tc>
          <w:tcPr>
            <w:tcW w:w="1043"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sz w:val="20"/>
                <w:szCs w:val="20"/>
                <w:lang w:val="kk-KZ"/>
              </w:rPr>
              <w:t xml:space="preserve">Қанақаттанарлықсыз </w:t>
            </w:r>
          </w:p>
        </w:tc>
      </w:tr>
      <w:tr w:rsidR="00D02F38" w:rsidRPr="00B56562" w:rsidTr="00F068BB">
        <w:trPr>
          <w:trHeight w:val="355"/>
        </w:trPr>
        <w:tc>
          <w:tcPr>
            <w:tcW w:w="1043"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 xml:space="preserve">I </w:t>
            </w:r>
          </w:p>
          <w:p w:rsidR="00D02F38" w:rsidRPr="00B56562" w:rsidRDefault="00D02F38" w:rsidP="00F068BB">
            <w:pPr>
              <w:pStyle w:val="21"/>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sz w:val="20"/>
                <w:szCs w:val="20"/>
                <w:lang w:val="kk-KZ"/>
              </w:rPr>
              <w:t>Пән аяқталмаған</w:t>
            </w:r>
          </w:p>
          <w:p w:rsidR="00D02F38" w:rsidRPr="00B56562" w:rsidRDefault="00D02F38" w:rsidP="00F068BB">
            <w:pPr>
              <w:pStyle w:val="21"/>
              <w:spacing w:after="0" w:line="240" w:lineRule="auto"/>
              <w:jc w:val="center"/>
              <w:rPr>
                <w:i/>
                <w:lang w:val="kk-KZ"/>
              </w:rPr>
            </w:pPr>
            <w:r w:rsidRPr="00B56562">
              <w:rPr>
                <w:i/>
                <w:lang w:val="kk-KZ"/>
              </w:rPr>
              <w:t>(GPA  есептеу кезінде есептелінбейді)</w:t>
            </w:r>
          </w:p>
        </w:tc>
      </w:tr>
      <w:tr w:rsidR="00D02F38" w:rsidRPr="00B56562" w:rsidTr="00F068BB">
        <w:trPr>
          <w:trHeight w:val="339"/>
        </w:trPr>
        <w:tc>
          <w:tcPr>
            <w:tcW w:w="1043"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P</w:t>
            </w:r>
          </w:p>
          <w:p w:rsidR="00D02F38" w:rsidRPr="00B56562" w:rsidRDefault="00D02F38" w:rsidP="00F068BB">
            <w:pPr>
              <w:pStyle w:val="21"/>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D02F38" w:rsidRPr="00B56562" w:rsidRDefault="00D02F38" w:rsidP="00F068BB">
            <w:pPr>
              <w:pStyle w:val="21"/>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D02F38" w:rsidRPr="00B56562" w:rsidRDefault="00D02F38" w:rsidP="00F068BB">
            <w:pPr>
              <w:pStyle w:val="21"/>
              <w:spacing w:after="0" w:line="240" w:lineRule="auto"/>
              <w:jc w:val="center"/>
              <w:rPr>
                <w:b/>
                <w:lang w:val="kk-KZ"/>
              </w:rPr>
            </w:pPr>
            <w:r w:rsidRPr="00B56562">
              <w:rPr>
                <w:b/>
                <w:lang w:val="kk-KZ"/>
              </w:rPr>
              <w:t>-</w:t>
            </w:r>
          </w:p>
          <w:p w:rsidR="00D02F38" w:rsidRPr="00B56562" w:rsidRDefault="00D02F38" w:rsidP="00F068BB">
            <w:pPr>
              <w:pStyle w:val="21"/>
              <w:spacing w:after="0" w:line="240" w:lineRule="auto"/>
              <w:jc w:val="center"/>
              <w:rPr>
                <w:b/>
                <w:lang w:val="kk-KZ"/>
              </w:rPr>
            </w:pPr>
          </w:p>
        </w:tc>
        <w:tc>
          <w:tcPr>
            <w:tcW w:w="2110"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sz w:val="20"/>
                <w:szCs w:val="20"/>
                <w:lang w:val="kk-KZ"/>
              </w:rPr>
              <w:t>«Есептелінді»</w:t>
            </w:r>
          </w:p>
          <w:p w:rsidR="00D02F38" w:rsidRPr="00B56562" w:rsidRDefault="00D02F38" w:rsidP="00F068BB">
            <w:pPr>
              <w:pStyle w:val="21"/>
              <w:spacing w:after="0" w:line="240" w:lineRule="auto"/>
              <w:jc w:val="center"/>
              <w:rPr>
                <w:i/>
                <w:lang w:val="kk-KZ"/>
              </w:rPr>
            </w:pPr>
            <w:r w:rsidRPr="00B56562">
              <w:rPr>
                <w:i/>
                <w:lang w:val="kk-KZ"/>
              </w:rPr>
              <w:t>(GPA  есептеу кезінде есептелінбейді)</w:t>
            </w:r>
          </w:p>
        </w:tc>
      </w:tr>
      <w:tr w:rsidR="00D02F38" w:rsidRPr="00B56562" w:rsidTr="00F068BB">
        <w:trPr>
          <w:trHeight w:val="350"/>
        </w:trPr>
        <w:tc>
          <w:tcPr>
            <w:tcW w:w="1043"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 xml:space="preserve">NP </w:t>
            </w:r>
          </w:p>
          <w:p w:rsidR="00D02F38" w:rsidRPr="00B56562" w:rsidRDefault="00D02F38" w:rsidP="00F068BB">
            <w:pPr>
              <w:pStyle w:val="21"/>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D02F38" w:rsidRPr="00B56562" w:rsidRDefault="00D02F38" w:rsidP="00F068BB">
            <w:pPr>
              <w:pStyle w:val="21"/>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D02F38" w:rsidRPr="00B56562" w:rsidRDefault="00D02F38" w:rsidP="00F068BB">
            <w:pPr>
              <w:pStyle w:val="21"/>
              <w:spacing w:after="0" w:line="240" w:lineRule="auto"/>
              <w:jc w:val="center"/>
              <w:rPr>
                <w:b/>
                <w:lang w:val="kk-KZ"/>
              </w:rPr>
            </w:pPr>
            <w:r w:rsidRPr="00B56562">
              <w:rPr>
                <w:b/>
                <w:lang w:val="kk-KZ"/>
              </w:rPr>
              <w:t>-</w:t>
            </w:r>
          </w:p>
          <w:p w:rsidR="00D02F38" w:rsidRPr="00B56562" w:rsidRDefault="00D02F38" w:rsidP="00F068BB">
            <w:pPr>
              <w:pStyle w:val="21"/>
              <w:spacing w:after="0" w:line="240" w:lineRule="auto"/>
              <w:jc w:val="center"/>
              <w:rPr>
                <w:b/>
                <w:lang w:val="kk-KZ"/>
              </w:rPr>
            </w:pPr>
          </w:p>
        </w:tc>
        <w:tc>
          <w:tcPr>
            <w:tcW w:w="2110"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sz w:val="20"/>
                <w:szCs w:val="20"/>
                <w:lang w:val="kk-KZ"/>
              </w:rPr>
              <w:t>« Есептелінбейді»</w:t>
            </w:r>
          </w:p>
          <w:p w:rsidR="00D02F38" w:rsidRPr="00B56562" w:rsidRDefault="00D02F38" w:rsidP="00F068BB">
            <w:pPr>
              <w:pStyle w:val="21"/>
              <w:spacing w:after="0" w:line="240" w:lineRule="auto"/>
              <w:jc w:val="center"/>
              <w:rPr>
                <w:i/>
                <w:lang w:val="kk-KZ"/>
              </w:rPr>
            </w:pPr>
            <w:r w:rsidRPr="00B56562">
              <w:rPr>
                <w:i/>
                <w:lang w:val="kk-KZ"/>
              </w:rPr>
              <w:t>(GPA  есептеу кезінде есептелінбейді)</w:t>
            </w:r>
          </w:p>
        </w:tc>
      </w:tr>
      <w:tr w:rsidR="00D02F38" w:rsidRPr="00B56562" w:rsidTr="00F068BB">
        <w:trPr>
          <w:trHeight w:val="339"/>
        </w:trPr>
        <w:tc>
          <w:tcPr>
            <w:tcW w:w="1043"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 xml:space="preserve">W </w:t>
            </w:r>
          </w:p>
          <w:p w:rsidR="00D02F38" w:rsidRPr="00B56562" w:rsidRDefault="00D02F38" w:rsidP="00F068BB">
            <w:pPr>
              <w:pStyle w:val="21"/>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sz w:val="20"/>
                <w:szCs w:val="20"/>
                <w:lang w:val="kk-KZ"/>
              </w:rPr>
              <w:t>«Пәннен бас тарту»</w:t>
            </w:r>
          </w:p>
          <w:p w:rsidR="00D02F38" w:rsidRPr="00B56562" w:rsidRDefault="00D02F38" w:rsidP="00F068BB">
            <w:pPr>
              <w:pStyle w:val="21"/>
              <w:spacing w:after="0" w:line="240" w:lineRule="auto"/>
              <w:jc w:val="center"/>
              <w:rPr>
                <w:i/>
                <w:lang w:val="kk-KZ"/>
              </w:rPr>
            </w:pPr>
            <w:r w:rsidRPr="00B56562">
              <w:rPr>
                <w:i/>
                <w:lang w:val="kk-KZ"/>
              </w:rPr>
              <w:t>(GPA  есептеу кезінде есептелінбейді)</w:t>
            </w:r>
          </w:p>
        </w:tc>
      </w:tr>
      <w:tr w:rsidR="00D02F38" w:rsidRPr="00B56562" w:rsidTr="00F068BB">
        <w:trPr>
          <w:trHeight w:val="508"/>
        </w:trPr>
        <w:tc>
          <w:tcPr>
            <w:tcW w:w="1043" w:type="pct"/>
            <w:tcMar>
              <w:top w:w="0" w:type="dxa"/>
              <w:left w:w="108" w:type="dxa"/>
              <w:bottom w:w="0" w:type="dxa"/>
              <w:right w:w="108" w:type="dxa"/>
            </w:tcMar>
          </w:tcPr>
          <w:p w:rsidR="00D02F38" w:rsidRPr="00B56562" w:rsidRDefault="00D02F38" w:rsidP="00F068BB">
            <w:pPr>
              <w:pStyle w:val="21"/>
              <w:spacing w:after="0" w:line="240" w:lineRule="auto"/>
              <w:jc w:val="center"/>
              <w:rPr>
                <w:spacing w:val="-6"/>
                <w:lang w:val="kk-KZ"/>
              </w:rPr>
            </w:pPr>
            <w:r w:rsidRPr="00B56562">
              <w:rPr>
                <w:spacing w:val="-6"/>
                <w:lang w:val="kk-KZ"/>
              </w:rPr>
              <w:t xml:space="preserve">AW </w:t>
            </w:r>
          </w:p>
          <w:p w:rsidR="00D02F38" w:rsidRPr="00B56562" w:rsidRDefault="00D02F38" w:rsidP="00F068BB">
            <w:pPr>
              <w:pStyle w:val="21"/>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p>
        </w:tc>
        <w:tc>
          <w:tcPr>
            <w:tcW w:w="861"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p>
        </w:tc>
        <w:tc>
          <w:tcPr>
            <w:tcW w:w="2110"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sz w:val="20"/>
                <w:szCs w:val="20"/>
                <w:lang w:val="kk-KZ"/>
              </w:rPr>
              <w:t>Пәннен академиялық себеп бойынша алып тастау</w:t>
            </w:r>
          </w:p>
          <w:p w:rsidR="00D02F38" w:rsidRPr="00B56562" w:rsidRDefault="00D02F38" w:rsidP="00F068BB">
            <w:pPr>
              <w:pStyle w:val="21"/>
              <w:spacing w:after="0" w:line="240" w:lineRule="auto"/>
              <w:jc w:val="center"/>
              <w:rPr>
                <w:i/>
                <w:lang w:val="kk-KZ"/>
              </w:rPr>
            </w:pPr>
            <w:r w:rsidRPr="00B56562">
              <w:rPr>
                <w:i/>
                <w:lang w:val="kk-KZ"/>
              </w:rPr>
              <w:t>(GPA  есептеу кезінде есептелінбейді)</w:t>
            </w:r>
          </w:p>
        </w:tc>
      </w:tr>
      <w:tr w:rsidR="00D02F38" w:rsidRPr="00B56562" w:rsidTr="00F068BB">
        <w:trPr>
          <w:trHeight w:val="350"/>
        </w:trPr>
        <w:tc>
          <w:tcPr>
            <w:tcW w:w="1043"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 xml:space="preserve">AU </w:t>
            </w:r>
          </w:p>
          <w:p w:rsidR="00D02F38" w:rsidRPr="00B56562" w:rsidRDefault="00D02F38" w:rsidP="00F068BB">
            <w:pPr>
              <w:pStyle w:val="21"/>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D02F38" w:rsidRPr="00B56562" w:rsidRDefault="00D02F38" w:rsidP="00F068BB">
            <w:pPr>
              <w:jc w:val="center"/>
              <w:rPr>
                <w:sz w:val="20"/>
                <w:szCs w:val="20"/>
                <w:lang w:val="kk-KZ"/>
              </w:rPr>
            </w:pPr>
            <w:r w:rsidRPr="00B56562">
              <w:rPr>
                <w:sz w:val="20"/>
                <w:szCs w:val="20"/>
                <w:lang w:val="kk-KZ"/>
              </w:rPr>
              <w:t>« Пән тыңдалды»</w:t>
            </w:r>
          </w:p>
          <w:p w:rsidR="00D02F38" w:rsidRPr="00B56562" w:rsidRDefault="00D02F38" w:rsidP="00F068BB">
            <w:pPr>
              <w:pStyle w:val="21"/>
              <w:spacing w:after="0" w:line="240" w:lineRule="auto"/>
              <w:jc w:val="center"/>
              <w:rPr>
                <w:i/>
                <w:lang w:val="kk-KZ"/>
              </w:rPr>
            </w:pPr>
            <w:r w:rsidRPr="00B56562">
              <w:rPr>
                <w:i/>
                <w:lang w:val="kk-KZ"/>
              </w:rPr>
              <w:t>(GPA  есептеу кезінде есептелінбейді)</w:t>
            </w:r>
          </w:p>
        </w:tc>
      </w:tr>
      <w:tr w:rsidR="00D02F38" w:rsidRPr="00B56562" w:rsidTr="00F068BB">
        <w:trPr>
          <w:trHeight w:val="350"/>
        </w:trPr>
        <w:tc>
          <w:tcPr>
            <w:tcW w:w="1043"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p>
        </w:tc>
        <w:tc>
          <w:tcPr>
            <w:tcW w:w="861"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30-60</w:t>
            </w:r>
          </w:p>
          <w:p w:rsidR="00D02F38" w:rsidRPr="00B56562" w:rsidRDefault="00D02F38" w:rsidP="00F068BB">
            <w:pPr>
              <w:pStyle w:val="21"/>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Аттестатталған</w:t>
            </w:r>
          </w:p>
          <w:p w:rsidR="00D02F38" w:rsidRPr="00B56562" w:rsidRDefault="00D02F38" w:rsidP="00F068BB">
            <w:pPr>
              <w:pStyle w:val="21"/>
              <w:spacing w:after="0" w:line="240" w:lineRule="auto"/>
              <w:rPr>
                <w:lang w:val="kk-KZ"/>
              </w:rPr>
            </w:pPr>
          </w:p>
        </w:tc>
      </w:tr>
      <w:tr w:rsidR="00D02F38" w:rsidRPr="00B56562" w:rsidTr="00F068BB">
        <w:trPr>
          <w:trHeight w:val="350"/>
        </w:trPr>
        <w:tc>
          <w:tcPr>
            <w:tcW w:w="1043"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p>
        </w:tc>
        <w:tc>
          <w:tcPr>
            <w:tcW w:w="861"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0-29</w:t>
            </w:r>
          </w:p>
          <w:p w:rsidR="00D02F38" w:rsidRPr="00B56562" w:rsidRDefault="00D02F38" w:rsidP="00F068BB">
            <w:pPr>
              <w:pStyle w:val="21"/>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Аттестатталмаған</w:t>
            </w:r>
          </w:p>
          <w:p w:rsidR="00D02F38" w:rsidRPr="00B56562" w:rsidRDefault="00D02F38" w:rsidP="00F068BB">
            <w:pPr>
              <w:pStyle w:val="21"/>
              <w:spacing w:after="0" w:line="240" w:lineRule="auto"/>
              <w:jc w:val="center"/>
              <w:rPr>
                <w:lang w:val="kk-KZ"/>
              </w:rPr>
            </w:pPr>
          </w:p>
        </w:tc>
      </w:tr>
      <w:tr w:rsidR="00D02F38" w:rsidRPr="00B56562" w:rsidTr="00F068BB">
        <w:trPr>
          <w:trHeight w:val="350"/>
        </w:trPr>
        <w:tc>
          <w:tcPr>
            <w:tcW w:w="1043"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D02F38" w:rsidRPr="00B56562" w:rsidRDefault="00D02F38" w:rsidP="00F068BB">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D02F38" w:rsidRPr="00B56562" w:rsidRDefault="00D02F38" w:rsidP="00F068BB">
            <w:pPr>
              <w:pStyle w:val="a5"/>
              <w:jc w:val="center"/>
              <w:rPr>
                <w:szCs w:val="20"/>
                <w:lang w:val="kk-KZ"/>
              </w:rPr>
            </w:pPr>
            <w:r w:rsidRPr="00B56562">
              <w:rPr>
                <w:szCs w:val="20"/>
                <w:lang w:val="kk-KZ"/>
              </w:rPr>
              <w:t>Пәнді қайта оқу</w:t>
            </w:r>
          </w:p>
        </w:tc>
      </w:tr>
    </w:tbl>
    <w:p w:rsidR="00D02F38" w:rsidRPr="00A477CD" w:rsidRDefault="00D02F38" w:rsidP="00D02F38"/>
    <w:p w:rsidR="00D02F38" w:rsidRDefault="00D02F38" w:rsidP="00D02F38">
      <w:pPr>
        <w:rPr>
          <w:lang w:val="kk-KZ" w:eastAsia="ko-KR"/>
        </w:rPr>
      </w:pPr>
    </w:p>
    <w:p w:rsidR="00D02F38" w:rsidRDefault="00D02F38" w:rsidP="00D02F38">
      <w:pPr>
        <w:rPr>
          <w:lang w:val="kk-KZ" w:eastAsia="ko-KR"/>
        </w:rPr>
      </w:pPr>
    </w:p>
    <w:p w:rsidR="00D02F38" w:rsidRDefault="00D02F38" w:rsidP="00D02F38">
      <w:pPr>
        <w:rPr>
          <w:b/>
          <w:bCs/>
          <w:iCs/>
          <w:lang w:val="kk-KZ"/>
        </w:rPr>
      </w:pPr>
      <w:r w:rsidRPr="00D02F38">
        <w:rPr>
          <w:b/>
          <w:lang w:val="kk-KZ" w:eastAsia="ko-KR"/>
        </w:rPr>
        <w:t>Кафедра мәжілісінде қарастырылды</w:t>
      </w:r>
      <w:r w:rsidRPr="00D02F38">
        <w:rPr>
          <w:b/>
          <w:bCs/>
          <w:iCs/>
          <w:lang w:val="kk-KZ"/>
        </w:rPr>
        <w:t xml:space="preserve"> </w:t>
      </w:r>
    </w:p>
    <w:p w:rsidR="00D02F38" w:rsidRPr="00D02F38" w:rsidRDefault="00D02F38" w:rsidP="00D02F38">
      <w:pPr>
        <w:rPr>
          <w:b/>
          <w:bCs/>
          <w:iCs/>
          <w:lang w:val="kk-KZ"/>
        </w:rPr>
      </w:pPr>
    </w:p>
    <w:p w:rsidR="00D02F38" w:rsidRDefault="00D02F38" w:rsidP="00D02F38">
      <w:pPr>
        <w:rPr>
          <w:b/>
          <w:i/>
          <w:lang w:val="kk-KZ" w:eastAsia="ko-KR"/>
        </w:rPr>
      </w:pPr>
      <w:r w:rsidRPr="00D02F38">
        <w:rPr>
          <w:b/>
          <w:i/>
          <w:lang w:val="kk-KZ" w:eastAsia="ko-KR"/>
        </w:rPr>
        <w:t xml:space="preserve">№ </w:t>
      </w:r>
      <w:r>
        <w:rPr>
          <w:b/>
          <w:lang w:val="kk-KZ" w:eastAsia="ko-KR"/>
        </w:rPr>
        <w:t xml:space="preserve">      </w:t>
      </w:r>
      <w:r>
        <w:rPr>
          <w:b/>
          <w:i/>
          <w:lang w:val="kk-KZ" w:eastAsia="ko-KR"/>
        </w:rPr>
        <w:t xml:space="preserve"> хаттама,  «</w:t>
      </w:r>
      <w:r>
        <w:rPr>
          <w:b/>
          <w:lang w:val="kk-KZ" w:eastAsia="ko-KR"/>
        </w:rPr>
        <w:t xml:space="preserve">        </w:t>
      </w:r>
      <w:r w:rsidRPr="00D02F38">
        <w:rPr>
          <w:b/>
          <w:i/>
          <w:lang w:val="kk-KZ" w:eastAsia="ko-KR"/>
        </w:rPr>
        <w:t>»</w:t>
      </w:r>
      <w:r>
        <w:rPr>
          <w:b/>
          <w:i/>
          <w:lang w:val="kk-KZ" w:eastAsia="ko-KR"/>
        </w:rPr>
        <w:t xml:space="preserve">                        2014 ж.</w:t>
      </w:r>
    </w:p>
    <w:p w:rsidR="00D02F38" w:rsidRDefault="00D02F38" w:rsidP="00D02F38">
      <w:pPr>
        <w:rPr>
          <w:b/>
          <w:i/>
          <w:lang w:val="kk-KZ" w:eastAsia="ko-KR"/>
        </w:rPr>
      </w:pPr>
    </w:p>
    <w:p w:rsidR="00D02F38" w:rsidRDefault="00D02F38" w:rsidP="00D02F38">
      <w:pPr>
        <w:rPr>
          <w:b/>
          <w:i/>
          <w:lang w:val="kk-KZ" w:eastAsia="ko-KR"/>
        </w:rPr>
      </w:pPr>
    </w:p>
    <w:p w:rsidR="00D02F38" w:rsidRPr="00D02F38" w:rsidRDefault="00D02F38" w:rsidP="00D02F38">
      <w:pPr>
        <w:rPr>
          <w:b/>
          <w:bCs/>
          <w:i/>
          <w:iCs/>
          <w:lang w:val="kk-KZ"/>
        </w:rPr>
      </w:pPr>
    </w:p>
    <w:p w:rsidR="00D02F38" w:rsidRDefault="00D02F38" w:rsidP="00D02F38">
      <w:pPr>
        <w:autoSpaceDE w:val="0"/>
        <w:autoSpaceDN w:val="0"/>
        <w:rPr>
          <w:b/>
          <w:lang w:val="kk-KZ"/>
        </w:rPr>
      </w:pPr>
      <w:r w:rsidRPr="00A477CD">
        <w:rPr>
          <w:b/>
          <w:lang w:val="kk-KZ" w:eastAsia="ko-KR"/>
        </w:rPr>
        <w:t>Кафедра меңгерушісі</w:t>
      </w:r>
      <w:r>
        <w:rPr>
          <w:b/>
          <w:lang w:val="kk-KZ" w:eastAsia="ko-KR"/>
        </w:rPr>
        <w:t xml:space="preserve">                                                                                  Д.Б. </w:t>
      </w:r>
      <w:r w:rsidRPr="00A477CD">
        <w:rPr>
          <w:b/>
          <w:lang w:val="kk-KZ"/>
        </w:rPr>
        <w:t xml:space="preserve"> </w:t>
      </w:r>
      <w:r>
        <w:rPr>
          <w:b/>
          <w:lang w:val="kk-KZ"/>
        </w:rPr>
        <w:t>Жакебаев</w:t>
      </w:r>
    </w:p>
    <w:p w:rsidR="00D02F38" w:rsidRDefault="00D02F38" w:rsidP="00D02F38">
      <w:pPr>
        <w:autoSpaceDE w:val="0"/>
        <w:autoSpaceDN w:val="0"/>
        <w:rPr>
          <w:b/>
          <w:lang w:val="kk-KZ"/>
        </w:rPr>
      </w:pPr>
    </w:p>
    <w:p w:rsidR="00D02F38" w:rsidRPr="00A477CD" w:rsidRDefault="00D02F38" w:rsidP="00D02F38">
      <w:pPr>
        <w:autoSpaceDE w:val="0"/>
        <w:autoSpaceDN w:val="0"/>
        <w:rPr>
          <w:b/>
          <w:lang w:val="kk-KZ"/>
        </w:rPr>
      </w:pPr>
    </w:p>
    <w:p w:rsidR="00D02F38" w:rsidRPr="00A477CD" w:rsidRDefault="00D02F38" w:rsidP="00D02F38">
      <w:pPr>
        <w:autoSpaceDE w:val="0"/>
        <w:autoSpaceDN w:val="0"/>
        <w:rPr>
          <w:b/>
          <w:lang w:val="kk-KZ"/>
        </w:rPr>
      </w:pPr>
      <w:r w:rsidRPr="00A477CD">
        <w:rPr>
          <w:b/>
          <w:lang w:val="kk-KZ"/>
        </w:rPr>
        <w:t xml:space="preserve">Дәріс оқушы  </w:t>
      </w:r>
      <w:r>
        <w:rPr>
          <w:b/>
          <w:lang w:val="kk-KZ"/>
        </w:rPr>
        <w:t xml:space="preserve">                                                                                                Қ.Қ. Шакенов</w:t>
      </w:r>
    </w:p>
    <w:p w:rsidR="00433CA8" w:rsidRPr="002E469B" w:rsidRDefault="00433CA8" w:rsidP="00D02F38">
      <w:pPr>
        <w:rPr>
          <w:lang w:val="kk-KZ"/>
        </w:rPr>
      </w:pPr>
    </w:p>
    <w:sectPr w:rsidR="00433CA8" w:rsidRPr="002E469B" w:rsidSect="00D4196A">
      <w:pgSz w:w="11906" w:h="16838"/>
      <w:pgMar w:top="851" w:right="567"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246BF"/>
    <w:multiLevelType w:val="hybridMultilevel"/>
    <w:tmpl w:val="B8C4B9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93A3390"/>
    <w:multiLevelType w:val="hybridMultilevel"/>
    <w:tmpl w:val="8828C7D0"/>
    <w:lvl w:ilvl="0" w:tplc="0064648A">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D405C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51A453F"/>
    <w:multiLevelType w:val="hybridMultilevel"/>
    <w:tmpl w:val="17B62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9B"/>
    <w:rsid w:val="00062854"/>
    <w:rsid w:val="000A2E09"/>
    <w:rsid w:val="000B12FA"/>
    <w:rsid w:val="000B6353"/>
    <w:rsid w:val="00110A64"/>
    <w:rsid w:val="0011517E"/>
    <w:rsid w:val="00153A6D"/>
    <w:rsid w:val="00195F65"/>
    <w:rsid w:val="002413D5"/>
    <w:rsid w:val="00292153"/>
    <w:rsid w:val="002B0BE6"/>
    <w:rsid w:val="002E469B"/>
    <w:rsid w:val="00343F94"/>
    <w:rsid w:val="003A402B"/>
    <w:rsid w:val="00431763"/>
    <w:rsid w:val="00433CA8"/>
    <w:rsid w:val="0043694F"/>
    <w:rsid w:val="00500BBD"/>
    <w:rsid w:val="00544A92"/>
    <w:rsid w:val="005A06C7"/>
    <w:rsid w:val="005D52A9"/>
    <w:rsid w:val="00641FFD"/>
    <w:rsid w:val="006735BD"/>
    <w:rsid w:val="006902E4"/>
    <w:rsid w:val="006D6C9D"/>
    <w:rsid w:val="007258EA"/>
    <w:rsid w:val="00762164"/>
    <w:rsid w:val="007D21EE"/>
    <w:rsid w:val="007D4BCD"/>
    <w:rsid w:val="008B0C1F"/>
    <w:rsid w:val="008D48CC"/>
    <w:rsid w:val="00900EF0"/>
    <w:rsid w:val="009C007B"/>
    <w:rsid w:val="009C2EE2"/>
    <w:rsid w:val="00A13558"/>
    <w:rsid w:val="00AA4EA9"/>
    <w:rsid w:val="00AB7830"/>
    <w:rsid w:val="00AC48E4"/>
    <w:rsid w:val="00AC689A"/>
    <w:rsid w:val="00B1058D"/>
    <w:rsid w:val="00B2785C"/>
    <w:rsid w:val="00B30023"/>
    <w:rsid w:val="00C024CC"/>
    <w:rsid w:val="00C37832"/>
    <w:rsid w:val="00CA2EAE"/>
    <w:rsid w:val="00CC1708"/>
    <w:rsid w:val="00D02F38"/>
    <w:rsid w:val="00D62C76"/>
    <w:rsid w:val="00E56370"/>
    <w:rsid w:val="00E6674B"/>
    <w:rsid w:val="00F1110D"/>
    <w:rsid w:val="00F74EF4"/>
    <w:rsid w:val="00F95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69B"/>
    <w:rPr>
      <w:rFonts w:ascii="Times New Roman" w:eastAsia="Times New Roman" w:hAnsi="Times New Roman" w:cs="Times New Roman"/>
      <w:sz w:val="24"/>
      <w:szCs w:val="24"/>
      <w:lang w:eastAsia="ru-RU"/>
    </w:rPr>
  </w:style>
  <w:style w:type="paragraph" w:styleId="1">
    <w:name w:val="heading 1"/>
    <w:basedOn w:val="a"/>
    <w:next w:val="a"/>
    <w:link w:val="10"/>
    <w:qFormat/>
    <w:rsid w:val="002E469B"/>
    <w:pPr>
      <w:keepNext/>
      <w:jc w:val="center"/>
      <w:outlineLvl w:val="0"/>
    </w:pPr>
    <w:rPr>
      <w:b/>
      <w:bCs/>
      <w:sz w:val="28"/>
    </w:rPr>
  </w:style>
  <w:style w:type="paragraph" w:styleId="2">
    <w:name w:val="heading 2"/>
    <w:basedOn w:val="a"/>
    <w:next w:val="a"/>
    <w:link w:val="20"/>
    <w:uiPriority w:val="9"/>
    <w:unhideWhenUsed/>
    <w:qFormat/>
    <w:rsid w:val="006735BD"/>
    <w:pPr>
      <w:keepNext/>
      <w:jc w:val="center"/>
      <w:outlineLvl w:val="1"/>
    </w:pPr>
    <w:rPr>
      <w:b/>
      <w:lang w:val="kk-KZ"/>
    </w:rPr>
  </w:style>
  <w:style w:type="paragraph" w:styleId="7">
    <w:name w:val="heading 7"/>
    <w:basedOn w:val="a"/>
    <w:next w:val="a"/>
    <w:link w:val="70"/>
    <w:qFormat/>
    <w:rsid w:val="002E469B"/>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69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2E469B"/>
    <w:rPr>
      <w:rFonts w:ascii="Times New Roman" w:eastAsia="Times New Roman" w:hAnsi="Times New Roman" w:cs="Times New Roman"/>
      <w:b/>
      <w:bCs/>
      <w:sz w:val="28"/>
      <w:szCs w:val="24"/>
      <w:lang w:eastAsia="ru-RU"/>
    </w:rPr>
  </w:style>
  <w:style w:type="paragraph" w:styleId="a3">
    <w:name w:val="Body Text Indent"/>
    <w:basedOn w:val="a"/>
    <w:link w:val="a4"/>
    <w:rsid w:val="002E469B"/>
    <w:pPr>
      <w:spacing w:after="120"/>
      <w:ind w:left="283"/>
    </w:pPr>
  </w:style>
  <w:style w:type="character" w:customStyle="1" w:styleId="a4">
    <w:name w:val="Основной текст с отступом Знак"/>
    <w:basedOn w:val="a0"/>
    <w:link w:val="a3"/>
    <w:rsid w:val="002E469B"/>
    <w:rPr>
      <w:rFonts w:ascii="Times New Roman" w:eastAsia="Times New Roman" w:hAnsi="Times New Roman" w:cs="Times New Roman"/>
      <w:sz w:val="24"/>
      <w:szCs w:val="24"/>
      <w:lang w:eastAsia="ru-RU"/>
    </w:rPr>
  </w:style>
  <w:style w:type="paragraph" w:styleId="21">
    <w:name w:val="Body Text 2"/>
    <w:basedOn w:val="a"/>
    <w:link w:val="22"/>
    <w:unhideWhenUsed/>
    <w:rsid w:val="002E469B"/>
    <w:pPr>
      <w:spacing w:after="120" w:line="480" w:lineRule="auto"/>
    </w:pPr>
    <w:rPr>
      <w:sz w:val="20"/>
      <w:szCs w:val="20"/>
    </w:rPr>
  </w:style>
  <w:style w:type="character" w:customStyle="1" w:styleId="22">
    <w:name w:val="Основной текст 2 Знак"/>
    <w:basedOn w:val="a0"/>
    <w:link w:val="21"/>
    <w:rsid w:val="002E469B"/>
    <w:rPr>
      <w:rFonts w:ascii="Times New Roman" w:eastAsia="Times New Roman" w:hAnsi="Times New Roman" w:cs="Times New Roman"/>
      <w:sz w:val="20"/>
      <w:szCs w:val="20"/>
      <w:lang w:eastAsia="ru-RU"/>
    </w:rPr>
  </w:style>
  <w:style w:type="character" w:customStyle="1" w:styleId="s00">
    <w:name w:val="s00"/>
    <w:uiPriority w:val="99"/>
    <w:rsid w:val="002E469B"/>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2E469B"/>
    <w:rPr>
      <w:rFonts w:eastAsia="Calibri"/>
      <w:sz w:val="20"/>
    </w:rPr>
  </w:style>
  <w:style w:type="paragraph" w:customStyle="1" w:styleId="a6">
    <w:name w:val="Знак"/>
    <w:basedOn w:val="a"/>
    <w:autoRedefine/>
    <w:rsid w:val="008D48CC"/>
    <w:pPr>
      <w:spacing w:after="160" w:line="240" w:lineRule="exact"/>
    </w:pPr>
    <w:rPr>
      <w:rFonts w:eastAsia="SimSun"/>
      <w:b/>
      <w:sz w:val="28"/>
      <w:lang w:val="en-US" w:eastAsia="en-US"/>
    </w:rPr>
  </w:style>
  <w:style w:type="paragraph" w:styleId="a7">
    <w:name w:val="Body Text"/>
    <w:basedOn w:val="a"/>
    <w:link w:val="a8"/>
    <w:uiPriority w:val="99"/>
    <w:unhideWhenUsed/>
    <w:rsid w:val="00A13558"/>
    <w:pPr>
      <w:spacing w:after="120"/>
    </w:pPr>
  </w:style>
  <w:style w:type="character" w:customStyle="1" w:styleId="a8">
    <w:name w:val="Основной текст Знак"/>
    <w:basedOn w:val="a0"/>
    <w:link w:val="a7"/>
    <w:uiPriority w:val="99"/>
    <w:rsid w:val="00A13558"/>
    <w:rPr>
      <w:rFonts w:ascii="Times New Roman" w:eastAsia="Times New Roman" w:hAnsi="Times New Roman" w:cs="Times New Roman"/>
      <w:sz w:val="24"/>
      <w:szCs w:val="24"/>
      <w:lang w:eastAsia="ru-RU"/>
    </w:rPr>
  </w:style>
  <w:style w:type="paragraph" w:customStyle="1" w:styleId="a9">
    <w:name w:val="Знак"/>
    <w:basedOn w:val="a"/>
    <w:autoRedefine/>
    <w:rsid w:val="00CA2EAE"/>
    <w:pPr>
      <w:spacing w:after="160" w:line="240" w:lineRule="exact"/>
    </w:pPr>
    <w:rPr>
      <w:rFonts w:eastAsia="SimSun"/>
      <w:b/>
      <w:sz w:val="28"/>
      <w:lang w:val="en-US" w:eastAsia="en-US"/>
    </w:rPr>
  </w:style>
  <w:style w:type="paragraph" w:styleId="aa">
    <w:name w:val="List Paragraph"/>
    <w:basedOn w:val="a"/>
    <w:uiPriority w:val="34"/>
    <w:qFormat/>
    <w:rsid w:val="00CA2EAE"/>
    <w:pPr>
      <w:ind w:left="720"/>
      <w:contextualSpacing/>
    </w:pPr>
  </w:style>
  <w:style w:type="character" w:customStyle="1" w:styleId="20">
    <w:name w:val="Заголовок 2 Знак"/>
    <w:basedOn w:val="a0"/>
    <w:link w:val="2"/>
    <w:uiPriority w:val="9"/>
    <w:rsid w:val="006735BD"/>
    <w:rPr>
      <w:rFonts w:ascii="Times New Roman" w:eastAsia="Times New Roman" w:hAnsi="Times New Roman" w:cs="Times New Roman"/>
      <w:b/>
      <w:sz w:val="24"/>
      <w:szCs w:val="24"/>
      <w:lang w:val="kk-KZ" w:eastAsia="ru-RU"/>
    </w:rPr>
  </w:style>
  <w:style w:type="character" w:styleId="ab">
    <w:name w:val="Hyperlink"/>
    <w:uiPriority w:val="99"/>
    <w:unhideWhenUsed/>
    <w:rsid w:val="00195F65"/>
    <w:rPr>
      <w:color w:val="0000FF"/>
      <w:u w:val="single"/>
    </w:rPr>
  </w:style>
  <w:style w:type="paragraph" w:styleId="23">
    <w:name w:val="Body Text Indent 2"/>
    <w:basedOn w:val="a"/>
    <w:link w:val="24"/>
    <w:uiPriority w:val="99"/>
    <w:semiHidden/>
    <w:unhideWhenUsed/>
    <w:rsid w:val="00195F65"/>
    <w:pPr>
      <w:spacing w:after="120" w:line="480" w:lineRule="auto"/>
      <w:ind w:left="283"/>
    </w:pPr>
  </w:style>
  <w:style w:type="character" w:customStyle="1" w:styleId="24">
    <w:name w:val="Основной текст с отступом 2 Знак"/>
    <w:basedOn w:val="a0"/>
    <w:link w:val="23"/>
    <w:uiPriority w:val="99"/>
    <w:semiHidden/>
    <w:rsid w:val="00195F65"/>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95F65"/>
    <w:pPr>
      <w:spacing w:after="120"/>
      <w:ind w:left="283"/>
    </w:pPr>
    <w:rPr>
      <w:sz w:val="16"/>
      <w:szCs w:val="16"/>
    </w:rPr>
  </w:style>
  <w:style w:type="character" w:customStyle="1" w:styleId="30">
    <w:name w:val="Основной текст с отступом 3 Знак"/>
    <w:basedOn w:val="a0"/>
    <w:link w:val="3"/>
    <w:uiPriority w:val="99"/>
    <w:semiHidden/>
    <w:rsid w:val="00195F65"/>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69B"/>
    <w:rPr>
      <w:rFonts w:ascii="Times New Roman" w:eastAsia="Times New Roman" w:hAnsi="Times New Roman" w:cs="Times New Roman"/>
      <w:sz w:val="24"/>
      <w:szCs w:val="24"/>
      <w:lang w:eastAsia="ru-RU"/>
    </w:rPr>
  </w:style>
  <w:style w:type="paragraph" w:styleId="1">
    <w:name w:val="heading 1"/>
    <w:basedOn w:val="a"/>
    <w:next w:val="a"/>
    <w:link w:val="10"/>
    <w:qFormat/>
    <w:rsid w:val="002E469B"/>
    <w:pPr>
      <w:keepNext/>
      <w:jc w:val="center"/>
      <w:outlineLvl w:val="0"/>
    </w:pPr>
    <w:rPr>
      <w:b/>
      <w:bCs/>
      <w:sz w:val="28"/>
    </w:rPr>
  </w:style>
  <w:style w:type="paragraph" w:styleId="2">
    <w:name w:val="heading 2"/>
    <w:basedOn w:val="a"/>
    <w:next w:val="a"/>
    <w:link w:val="20"/>
    <w:uiPriority w:val="9"/>
    <w:unhideWhenUsed/>
    <w:qFormat/>
    <w:rsid w:val="006735BD"/>
    <w:pPr>
      <w:keepNext/>
      <w:jc w:val="center"/>
      <w:outlineLvl w:val="1"/>
    </w:pPr>
    <w:rPr>
      <w:b/>
      <w:lang w:val="kk-KZ"/>
    </w:rPr>
  </w:style>
  <w:style w:type="paragraph" w:styleId="7">
    <w:name w:val="heading 7"/>
    <w:basedOn w:val="a"/>
    <w:next w:val="a"/>
    <w:link w:val="70"/>
    <w:qFormat/>
    <w:rsid w:val="002E469B"/>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69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2E469B"/>
    <w:rPr>
      <w:rFonts w:ascii="Times New Roman" w:eastAsia="Times New Roman" w:hAnsi="Times New Roman" w:cs="Times New Roman"/>
      <w:b/>
      <w:bCs/>
      <w:sz w:val="28"/>
      <w:szCs w:val="24"/>
      <w:lang w:eastAsia="ru-RU"/>
    </w:rPr>
  </w:style>
  <w:style w:type="paragraph" w:styleId="a3">
    <w:name w:val="Body Text Indent"/>
    <w:basedOn w:val="a"/>
    <w:link w:val="a4"/>
    <w:rsid w:val="002E469B"/>
    <w:pPr>
      <w:spacing w:after="120"/>
      <w:ind w:left="283"/>
    </w:pPr>
  </w:style>
  <w:style w:type="character" w:customStyle="1" w:styleId="a4">
    <w:name w:val="Основной текст с отступом Знак"/>
    <w:basedOn w:val="a0"/>
    <w:link w:val="a3"/>
    <w:rsid w:val="002E469B"/>
    <w:rPr>
      <w:rFonts w:ascii="Times New Roman" w:eastAsia="Times New Roman" w:hAnsi="Times New Roman" w:cs="Times New Roman"/>
      <w:sz w:val="24"/>
      <w:szCs w:val="24"/>
      <w:lang w:eastAsia="ru-RU"/>
    </w:rPr>
  </w:style>
  <w:style w:type="paragraph" w:styleId="21">
    <w:name w:val="Body Text 2"/>
    <w:basedOn w:val="a"/>
    <w:link w:val="22"/>
    <w:unhideWhenUsed/>
    <w:rsid w:val="002E469B"/>
    <w:pPr>
      <w:spacing w:after="120" w:line="480" w:lineRule="auto"/>
    </w:pPr>
    <w:rPr>
      <w:sz w:val="20"/>
      <w:szCs w:val="20"/>
    </w:rPr>
  </w:style>
  <w:style w:type="character" w:customStyle="1" w:styleId="22">
    <w:name w:val="Основной текст 2 Знак"/>
    <w:basedOn w:val="a0"/>
    <w:link w:val="21"/>
    <w:rsid w:val="002E469B"/>
    <w:rPr>
      <w:rFonts w:ascii="Times New Roman" w:eastAsia="Times New Roman" w:hAnsi="Times New Roman" w:cs="Times New Roman"/>
      <w:sz w:val="20"/>
      <w:szCs w:val="20"/>
      <w:lang w:eastAsia="ru-RU"/>
    </w:rPr>
  </w:style>
  <w:style w:type="character" w:customStyle="1" w:styleId="s00">
    <w:name w:val="s00"/>
    <w:uiPriority w:val="99"/>
    <w:rsid w:val="002E469B"/>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2E469B"/>
    <w:rPr>
      <w:rFonts w:eastAsia="Calibri"/>
      <w:sz w:val="20"/>
    </w:rPr>
  </w:style>
  <w:style w:type="paragraph" w:customStyle="1" w:styleId="a6">
    <w:name w:val="Знак"/>
    <w:basedOn w:val="a"/>
    <w:autoRedefine/>
    <w:rsid w:val="008D48CC"/>
    <w:pPr>
      <w:spacing w:after="160" w:line="240" w:lineRule="exact"/>
    </w:pPr>
    <w:rPr>
      <w:rFonts w:eastAsia="SimSun"/>
      <w:b/>
      <w:sz w:val="28"/>
      <w:lang w:val="en-US" w:eastAsia="en-US"/>
    </w:rPr>
  </w:style>
  <w:style w:type="paragraph" w:styleId="a7">
    <w:name w:val="Body Text"/>
    <w:basedOn w:val="a"/>
    <w:link w:val="a8"/>
    <w:uiPriority w:val="99"/>
    <w:unhideWhenUsed/>
    <w:rsid w:val="00A13558"/>
    <w:pPr>
      <w:spacing w:after="120"/>
    </w:pPr>
  </w:style>
  <w:style w:type="character" w:customStyle="1" w:styleId="a8">
    <w:name w:val="Основной текст Знак"/>
    <w:basedOn w:val="a0"/>
    <w:link w:val="a7"/>
    <w:uiPriority w:val="99"/>
    <w:rsid w:val="00A13558"/>
    <w:rPr>
      <w:rFonts w:ascii="Times New Roman" w:eastAsia="Times New Roman" w:hAnsi="Times New Roman" w:cs="Times New Roman"/>
      <w:sz w:val="24"/>
      <w:szCs w:val="24"/>
      <w:lang w:eastAsia="ru-RU"/>
    </w:rPr>
  </w:style>
  <w:style w:type="paragraph" w:customStyle="1" w:styleId="a9">
    <w:name w:val="Знак"/>
    <w:basedOn w:val="a"/>
    <w:autoRedefine/>
    <w:rsid w:val="00CA2EAE"/>
    <w:pPr>
      <w:spacing w:after="160" w:line="240" w:lineRule="exact"/>
    </w:pPr>
    <w:rPr>
      <w:rFonts w:eastAsia="SimSun"/>
      <w:b/>
      <w:sz w:val="28"/>
      <w:lang w:val="en-US" w:eastAsia="en-US"/>
    </w:rPr>
  </w:style>
  <w:style w:type="paragraph" w:styleId="aa">
    <w:name w:val="List Paragraph"/>
    <w:basedOn w:val="a"/>
    <w:uiPriority w:val="34"/>
    <w:qFormat/>
    <w:rsid w:val="00CA2EAE"/>
    <w:pPr>
      <w:ind w:left="720"/>
      <w:contextualSpacing/>
    </w:pPr>
  </w:style>
  <w:style w:type="character" w:customStyle="1" w:styleId="20">
    <w:name w:val="Заголовок 2 Знак"/>
    <w:basedOn w:val="a0"/>
    <w:link w:val="2"/>
    <w:uiPriority w:val="9"/>
    <w:rsid w:val="006735BD"/>
    <w:rPr>
      <w:rFonts w:ascii="Times New Roman" w:eastAsia="Times New Roman" w:hAnsi="Times New Roman" w:cs="Times New Roman"/>
      <w:b/>
      <w:sz w:val="24"/>
      <w:szCs w:val="24"/>
      <w:lang w:val="kk-KZ" w:eastAsia="ru-RU"/>
    </w:rPr>
  </w:style>
  <w:style w:type="character" w:styleId="ab">
    <w:name w:val="Hyperlink"/>
    <w:uiPriority w:val="99"/>
    <w:unhideWhenUsed/>
    <w:rsid w:val="00195F65"/>
    <w:rPr>
      <w:color w:val="0000FF"/>
      <w:u w:val="single"/>
    </w:rPr>
  </w:style>
  <w:style w:type="paragraph" w:styleId="23">
    <w:name w:val="Body Text Indent 2"/>
    <w:basedOn w:val="a"/>
    <w:link w:val="24"/>
    <w:uiPriority w:val="99"/>
    <w:semiHidden/>
    <w:unhideWhenUsed/>
    <w:rsid w:val="00195F65"/>
    <w:pPr>
      <w:spacing w:after="120" w:line="480" w:lineRule="auto"/>
      <w:ind w:left="283"/>
    </w:pPr>
  </w:style>
  <w:style w:type="character" w:customStyle="1" w:styleId="24">
    <w:name w:val="Основной текст с отступом 2 Знак"/>
    <w:basedOn w:val="a0"/>
    <w:link w:val="23"/>
    <w:uiPriority w:val="99"/>
    <w:semiHidden/>
    <w:rsid w:val="00195F65"/>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95F65"/>
    <w:pPr>
      <w:spacing w:after="120"/>
      <w:ind w:left="283"/>
    </w:pPr>
    <w:rPr>
      <w:sz w:val="16"/>
      <w:szCs w:val="16"/>
    </w:rPr>
  </w:style>
  <w:style w:type="character" w:customStyle="1" w:styleId="30">
    <w:name w:val="Основной текст с отступом 3 Знак"/>
    <w:basedOn w:val="a0"/>
    <w:link w:val="3"/>
    <w:uiPriority w:val="99"/>
    <w:semiHidden/>
    <w:rsid w:val="00195F65"/>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1.bin"/><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hyperlink" Target="mailto:shakenov2000@mail.ru"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hyperlink" Target="mailto:shakenov2000@mail.ru" TargetMode="Externa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6</Pages>
  <Words>1932</Words>
  <Characters>11017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2012-09-19T11:34:00Z</dcterms:created>
  <dcterms:modified xsi:type="dcterms:W3CDTF">2014-09-29T11:41:00Z</dcterms:modified>
</cp:coreProperties>
</file>